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4ACEC" w14:textId="77777777" w:rsidR="00B966D7" w:rsidRDefault="00B966D7" w:rsidP="00B966D7">
      <w:pPr>
        <w:rPr>
          <w:lang w:val="fr-FR"/>
        </w:rPr>
      </w:pPr>
    </w:p>
    <w:p w14:paraId="4F2AD5AA" w14:textId="66DB848D" w:rsidR="00B966D7" w:rsidRDefault="00B966D7" w:rsidP="00B966D7">
      <w:pPr>
        <w:rPr>
          <w:lang w:val="fr-FR"/>
        </w:rPr>
      </w:pPr>
      <w:r>
        <w:rPr>
          <w:lang w:val="fr-FR"/>
        </w:rPr>
        <w:t xml:space="preserve">                                                                                                                        </w:t>
      </w:r>
    </w:p>
    <w:p w14:paraId="3953C562" w14:textId="77777777" w:rsidR="00B966D7" w:rsidRDefault="00B966D7" w:rsidP="00B966D7">
      <w:pPr>
        <w:rPr>
          <w:lang w:val="fr-FR"/>
        </w:rPr>
      </w:pPr>
      <w:r>
        <w:rPr>
          <w:lang w:val="fr-FR"/>
        </w:rPr>
        <w:t>ROMANIA</w:t>
      </w:r>
    </w:p>
    <w:p w14:paraId="5DC80649" w14:textId="77777777" w:rsidR="00B966D7" w:rsidRDefault="00B966D7" w:rsidP="00B966D7">
      <w:pPr>
        <w:rPr>
          <w:lang w:val="fr-FR"/>
        </w:rPr>
      </w:pPr>
      <w:r>
        <w:rPr>
          <w:lang w:val="fr-FR"/>
        </w:rPr>
        <w:t>JUDETUL ARAD</w:t>
      </w:r>
    </w:p>
    <w:p w14:paraId="5DA5F583" w14:textId="2521AB47" w:rsidR="00B966D7" w:rsidRDefault="00B966D7" w:rsidP="00B966D7">
      <w:pPr>
        <w:rPr>
          <w:lang w:val="fr-FR"/>
        </w:rPr>
      </w:pPr>
      <w:r>
        <w:rPr>
          <w:lang w:val="fr-FR"/>
        </w:rPr>
        <w:t xml:space="preserve">CONSILIUL LOCAL </w:t>
      </w:r>
      <w:r>
        <w:rPr>
          <w:lang w:val="fr-FR"/>
        </w:rPr>
        <w:t xml:space="preserve">AL COMUNEI </w:t>
      </w:r>
      <w:r>
        <w:rPr>
          <w:lang w:val="fr-FR"/>
        </w:rPr>
        <w:t>TÂRNOVA</w:t>
      </w:r>
    </w:p>
    <w:p w14:paraId="42C87802" w14:textId="77777777" w:rsidR="00B966D7" w:rsidRDefault="00B966D7" w:rsidP="00B966D7">
      <w:pPr>
        <w:rPr>
          <w:lang w:val="fr-FR"/>
        </w:rPr>
      </w:pPr>
    </w:p>
    <w:p w14:paraId="1FB0C144" w14:textId="77777777" w:rsidR="00B966D7" w:rsidRDefault="00B966D7" w:rsidP="00B966D7">
      <w:pPr>
        <w:rPr>
          <w:lang w:val="fr-FR"/>
        </w:rPr>
      </w:pPr>
    </w:p>
    <w:p w14:paraId="5AF30DB1" w14:textId="5ECB0CC0" w:rsidR="00B966D7" w:rsidRDefault="00B966D7" w:rsidP="00B966D7">
      <w:pPr>
        <w:jc w:val="center"/>
        <w:rPr>
          <w:b/>
          <w:lang w:val="fr-FR"/>
        </w:rPr>
      </w:pPr>
      <w:r>
        <w:rPr>
          <w:b/>
          <w:lang w:val="fr-FR"/>
        </w:rPr>
        <w:t xml:space="preserve"> HOTĂRÂREA Nr.</w:t>
      </w:r>
      <w:r>
        <w:rPr>
          <w:b/>
          <w:lang w:val="fr-FR"/>
        </w:rPr>
        <w:t xml:space="preserve">21 </w:t>
      </w:r>
      <w:proofErr w:type="spellStart"/>
      <w:r>
        <w:rPr>
          <w:b/>
          <w:lang w:val="fr-FR"/>
        </w:rPr>
        <w:t>din</w:t>
      </w:r>
      <w:proofErr w:type="spellEnd"/>
      <w:r>
        <w:rPr>
          <w:b/>
          <w:lang w:val="fr-FR"/>
        </w:rPr>
        <w:t xml:space="preserve"> 03.03.2020</w:t>
      </w:r>
      <w:r>
        <w:rPr>
          <w:b/>
          <w:lang w:val="fr-FR"/>
        </w:rPr>
        <w:t xml:space="preserve"> </w:t>
      </w:r>
    </w:p>
    <w:p w14:paraId="711FBADC" w14:textId="77777777" w:rsidR="00B966D7" w:rsidRDefault="00B966D7" w:rsidP="00B966D7">
      <w:pPr>
        <w:jc w:val="center"/>
        <w:rPr>
          <w:lang w:val="it-IT"/>
        </w:rPr>
      </w:pPr>
      <w:proofErr w:type="spellStart"/>
      <w:proofErr w:type="gramStart"/>
      <w:r>
        <w:rPr>
          <w:lang w:val="fr-FR"/>
        </w:rPr>
        <w:t>privind</w:t>
      </w:r>
      <w:proofErr w:type="spellEnd"/>
      <w:proofErr w:type="gramEnd"/>
      <w:r>
        <w:rPr>
          <w:lang w:val="fr-FR"/>
        </w:rPr>
        <w:t xml:space="preserve"> </w:t>
      </w:r>
      <w:proofErr w:type="spellStart"/>
      <w:r>
        <w:rPr>
          <w:lang w:val="fr-FR"/>
        </w:rPr>
        <w:t>aprobarea</w:t>
      </w:r>
      <w:proofErr w:type="spellEnd"/>
      <w:r>
        <w:rPr>
          <w:lang w:val="fr-FR"/>
        </w:rPr>
        <w:t xml:space="preserve"> </w:t>
      </w:r>
      <w:proofErr w:type="spellStart"/>
      <w:r>
        <w:rPr>
          <w:lang w:val="fr-FR"/>
        </w:rPr>
        <w:t>Planului</w:t>
      </w:r>
      <w:proofErr w:type="spellEnd"/>
      <w:r>
        <w:rPr>
          <w:lang w:val="fr-FR"/>
        </w:rPr>
        <w:t xml:space="preserve"> de </w:t>
      </w:r>
      <w:proofErr w:type="spellStart"/>
      <w:r>
        <w:rPr>
          <w:lang w:val="fr-FR"/>
        </w:rPr>
        <w:t>acţiuni</w:t>
      </w:r>
      <w:proofErr w:type="spellEnd"/>
      <w:r>
        <w:rPr>
          <w:lang w:val="fr-FR"/>
        </w:rPr>
        <w:t xml:space="preserve"> </w:t>
      </w:r>
      <w:proofErr w:type="spellStart"/>
      <w:r>
        <w:rPr>
          <w:lang w:val="fr-FR"/>
        </w:rPr>
        <w:t>şi</w:t>
      </w:r>
      <w:proofErr w:type="spellEnd"/>
      <w:r>
        <w:rPr>
          <w:lang w:val="fr-FR"/>
        </w:rPr>
        <w:t xml:space="preserve"> de </w:t>
      </w:r>
      <w:proofErr w:type="spellStart"/>
      <w:r>
        <w:rPr>
          <w:lang w:val="fr-FR"/>
        </w:rPr>
        <w:t>lucrări</w:t>
      </w:r>
      <w:proofErr w:type="spellEnd"/>
      <w:r>
        <w:rPr>
          <w:lang w:val="fr-FR"/>
        </w:rPr>
        <w:t xml:space="preserve"> de </w:t>
      </w:r>
      <w:proofErr w:type="spellStart"/>
      <w:r>
        <w:rPr>
          <w:lang w:val="fr-FR"/>
        </w:rPr>
        <w:t>interes</w:t>
      </w:r>
      <w:proofErr w:type="spellEnd"/>
      <w:r>
        <w:rPr>
          <w:lang w:val="fr-FR"/>
        </w:rPr>
        <w:t xml:space="preserve"> local </w:t>
      </w:r>
      <w:proofErr w:type="spellStart"/>
      <w:r>
        <w:rPr>
          <w:lang w:val="fr-FR"/>
        </w:rPr>
        <w:t>pe</w:t>
      </w:r>
      <w:proofErr w:type="spellEnd"/>
      <w:r>
        <w:rPr>
          <w:lang w:val="fr-FR"/>
        </w:rPr>
        <w:t xml:space="preserve"> </w:t>
      </w:r>
      <w:proofErr w:type="spellStart"/>
      <w:r>
        <w:rPr>
          <w:lang w:val="fr-FR"/>
        </w:rPr>
        <w:t>anul</w:t>
      </w:r>
      <w:proofErr w:type="spellEnd"/>
      <w:r>
        <w:rPr>
          <w:lang w:val="fr-FR"/>
        </w:rPr>
        <w:t xml:space="preserve"> 2020, </w:t>
      </w:r>
      <w:r>
        <w:rPr>
          <w:lang w:val="it-IT"/>
        </w:rPr>
        <w:t>pentru repartizarea orelor de muncă prestate lunar de către persoanele majore apte de muncă din familia beneficiară de ajutor social si de catre alte persoane obligate de a presta</w:t>
      </w:r>
    </w:p>
    <w:p w14:paraId="39611DC9" w14:textId="0AD6E51A" w:rsidR="00B966D7" w:rsidRDefault="00B966D7" w:rsidP="00B966D7">
      <w:pPr>
        <w:jc w:val="center"/>
        <w:rPr>
          <w:color w:val="555555"/>
          <w:lang w:val="fr-FR"/>
        </w:rPr>
      </w:pPr>
      <w:r>
        <w:rPr>
          <w:lang w:val="it-IT"/>
        </w:rPr>
        <w:t xml:space="preserve"> munca neremunerata in folosul comunitatii</w:t>
      </w:r>
    </w:p>
    <w:p w14:paraId="5DC083BB" w14:textId="77777777" w:rsidR="00B966D7" w:rsidRDefault="00B966D7" w:rsidP="00B966D7">
      <w:pPr>
        <w:ind w:firstLine="720"/>
        <w:jc w:val="both"/>
        <w:rPr>
          <w:lang w:val="it-IT"/>
        </w:rPr>
      </w:pPr>
    </w:p>
    <w:p w14:paraId="3D8A835C" w14:textId="77777777" w:rsidR="00B966D7" w:rsidRDefault="00B966D7" w:rsidP="00B966D7">
      <w:pPr>
        <w:ind w:firstLine="720"/>
        <w:jc w:val="both"/>
        <w:rPr>
          <w:lang w:val="it-IT"/>
        </w:rPr>
      </w:pPr>
    </w:p>
    <w:p w14:paraId="05DE45E1" w14:textId="7D5919FB" w:rsidR="00B966D7" w:rsidRDefault="00B966D7" w:rsidP="00B966D7">
      <w:pPr>
        <w:ind w:firstLine="720"/>
        <w:jc w:val="both"/>
        <w:rPr>
          <w:lang w:val="it-IT"/>
        </w:rPr>
      </w:pPr>
      <w:r>
        <w:rPr>
          <w:lang w:val="it-IT"/>
        </w:rPr>
        <w:t xml:space="preserve">Consiliul local </w:t>
      </w:r>
      <w:r>
        <w:rPr>
          <w:lang w:val="it-IT"/>
        </w:rPr>
        <w:t xml:space="preserve">al comunei </w:t>
      </w:r>
      <w:r>
        <w:rPr>
          <w:lang w:val="it-IT"/>
        </w:rPr>
        <w:t>Târnova, intrunit in sedinta ordinara, in data de 03.03.2020, avand in vedere:</w:t>
      </w:r>
    </w:p>
    <w:p w14:paraId="3B2B79F7" w14:textId="77777777" w:rsidR="00B966D7" w:rsidRDefault="00B966D7" w:rsidP="00B966D7">
      <w:pPr>
        <w:ind w:firstLine="720"/>
        <w:jc w:val="both"/>
        <w:rPr>
          <w:lang w:val="it-IT"/>
        </w:rPr>
      </w:pPr>
      <w:r>
        <w:rPr>
          <w:lang w:val="fr-FR"/>
        </w:rPr>
        <w:t xml:space="preserve">-  </w:t>
      </w:r>
      <w:proofErr w:type="spellStart"/>
      <w:r>
        <w:rPr>
          <w:lang w:val="fr-FR"/>
        </w:rPr>
        <w:t>Referatul</w:t>
      </w:r>
      <w:proofErr w:type="spellEnd"/>
      <w:r>
        <w:rPr>
          <w:lang w:val="fr-FR"/>
        </w:rPr>
        <w:t xml:space="preserve"> de </w:t>
      </w:r>
      <w:proofErr w:type="spellStart"/>
      <w:r>
        <w:rPr>
          <w:lang w:val="fr-FR"/>
        </w:rPr>
        <w:t>aprobare</w:t>
      </w:r>
      <w:proofErr w:type="spellEnd"/>
      <w:r>
        <w:rPr>
          <w:lang w:val="fr-FR"/>
        </w:rPr>
        <w:t xml:space="preserve"> al </w:t>
      </w:r>
      <w:proofErr w:type="spellStart"/>
      <w:r>
        <w:rPr>
          <w:lang w:val="fr-FR"/>
        </w:rPr>
        <w:t>primarului</w:t>
      </w:r>
      <w:proofErr w:type="spellEnd"/>
      <w:r>
        <w:rPr>
          <w:lang w:val="fr-FR"/>
        </w:rPr>
        <w:t xml:space="preserve"> </w:t>
      </w:r>
      <w:proofErr w:type="spellStart"/>
      <w:r>
        <w:rPr>
          <w:lang w:val="fr-FR"/>
        </w:rPr>
        <w:t>comunei</w:t>
      </w:r>
      <w:proofErr w:type="spellEnd"/>
      <w:r>
        <w:rPr>
          <w:lang w:val="fr-FR"/>
        </w:rPr>
        <w:t xml:space="preserve"> </w:t>
      </w:r>
      <w:proofErr w:type="spellStart"/>
      <w:r>
        <w:rPr>
          <w:lang w:val="fr-FR"/>
        </w:rPr>
        <w:t>Târnova</w:t>
      </w:r>
      <w:proofErr w:type="spellEnd"/>
    </w:p>
    <w:p w14:paraId="0DF2DF89" w14:textId="77777777" w:rsidR="00B966D7" w:rsidRDefault="00B966D7" w:rsidP="00B966D7">
      <w:pPr>
        <w:ind w:firstLine="720"/>
        <w:jc w:val="both"/>
        <w:rPr>
          <w:lang w:val="it-IT"/>
        </w:rPr>
      </w:pPr>
      <w:r>
        <w:rPr>
          <w:lang w:val="it-IT"/>
        </w:rPr>
        <w:t>-  Raportul de specialitate intocmit de catre secretarul comunei Târnova;</w:t>
      </w:r>
    </w:p>
    <w:p w14:paraId="39764657" w14:textId="77777777" w:rsidR="00B966D7" w:rsidRDefault="00B966D7" w:rsidP="00B966D7">
      <w:pPr>
        <w:ind w:firstLine="720"/>
        <w:jc w:val="both"/>
        <w:rPr>
          <w:lang w:val="it-IT"/>
        </w:rPr>
      </w:pPr>
      <w:r>
        <w:rPr>
          <w:lang w:val="it-IT"/>
        </w:rPr>
        <w:t>- Prevederile art.36 alin. (2) lit.d) , alin.(6) lit.a) pct.2 din Legea nr.215/2001 privind administraţia publică locală, republicată, cu modificările şi completările ulterioare;</w:t>
      </w:r>
    </w:p>
    <w:p w14:paraId="09753A98" w14:textId="77777777" w:rsidR="00B966D7" w:rsidRDefault="00B966D7" w:rsidP="00B966D7">
      <w:pPr>
        <w:ind w:firstLine="720"/>
        <w:jc w:val="both"/>
        <w:rPr>
          <w:lang w:val="it-IT"/>
        </w:rPr>
      </w:pPr>
      <w:r>
        <w:rPr>
          <w:lang w:val="it-IT"/>
        </w:rPr>
        <w:t>- Prevederile art.6 alin.(7) din Legea nr. 416/2001 privind venitul minim garantat, cu modificările şi completările ulterioare şi ale art.28 alin.(3) din H.G.nr.50/2011 pentru aprobarea Normelor metodologice de aplicare a prevederilor Legii nr.416/2001 privind venitul minim garantat;</w:t>
      </w:r>
    </w:p>
    <w:p w14:paraId="71559B87" w14:textId="0FE84291" w:rsidR="00B966D7" w:rsidRDefault="00B966D7" w:rsidP="00B966D7">
      <w:pPr>
        <w:ind w:firstLine="720"/>
        <w:jc w:val="both"/>
      </w:pPr>
      <w:r>
        <w:rPr>
          <w:lang w:val="it-IT"/>
        </w:rPr>
        <w:t>-</w:t>
      </w:r>
      <w:r>
        <w:rPr>
          <w:lang w:val="it-IT"/>
        </w:rPr>
        <w:t xml:space="preserve"> </w:t>
      </w:r>
      <w:bookmarkStart w:id="0" w:name="_GoBack"/>
      <w:bookmarkEnd w:id="0"/>
      <w:r>
        <w:rPr>
          <w:lang w:val="it-IT"/>
        </w:rPr>
        <w:t xml:space="preserve"> </w:t>
      </w:r>
      <w:proofErr w:type="spellStart"/>
      <w:r>
        <w:t>Deciziile</w:t>
      </w:r>
      <w:proofErr w:type="spellEnd"/>
      <w:r>
        <w:t xml:space="preserve"> SERVICIULUI DE PROBATIUNE ARAD in </w:t>
      </w:r>
      <w:proofErr w:type="spellStart"/>
      <w:r>
        <w:t>conformitate</w:t>
      </w:r>
      <w:proofErr w:type="spellEnd"/>
      <w:r>
        <w:t xml:space="preserve"> cu </w:t>
      </w:r>
    </w:p>
    <w:p w14:paraId="382354FC" w14:textId="0442C0BA" w:rsidR="00B966D7" w:rsidRDefault="00B966D7" w:rsidP="00B966D7">
      <w:pPr>
        <w:jc w:val="both"/>
      </w:pPr>
      <w:r>
        <w:t xml:space="preserve">art. 85 </w:t>
      </w:r>
      <w:proofErr w:type="spellStart"/>
      <w:r>
        <w:t>alin</w:t>
      </w:r>
      <w:proofErr w:type="spellEnd"/>
      <w:r>
        <w:t xml:space="preserve">. 2 lit. b din </w:t>
      </w:r>
      <w:proofErr w:type="spellStart"/>
      <w:r>
        <w:t>Codul</w:t>
      </w:r>
      <w:proofErr w:type="spellEnd"/>
      <w:r>
        <w:t xml:space="preserve"> </w:t>
      </w:r>
      <w:proofErr w:type="gramStart"/>
      <w:r>
        <w:t xml:space="preserve">Penal,   </w:t>
      </w:r>
      <w:proofErr w:type="gramEnd"/>
      <w:r>
        <w:t xml:space="preserve">art. 18,19,51,52 din </w:t>
      </w:r>
      <w:proofErr w:type="spellStart"/>
      <w:r>
        <w:t>Legea</w:t>
      </w:r>
      <w:proofErr w:type="spellEnd"/>
      <w:r>
        <w:t xml:space="preserve"> 253/2013 </w:t>
      </w:r>
      <w:r>
        <w:t xml:space="preserve"> </w:t>
      </w:r>
      <w:proofErr w:type="spellStart"/>
      <w:r>
        <w:t>si</w:t>
      </w:r>
      <w:proofErr w:type="spellEnd"/>
      <w:r>
        <w:t xml:space="preserve"> art </w:t>
      </w:r>
      <w:r>
        <w:t>1</w:t>
      </w:r>
      <w:r>
        <w:t>1,</w:t>
      </w:r>
      <w:r>
        <w:t>6</w:t>
      </w:r>
      <w:r>
        <w:t xml:space="preserve">1 din </w:t>
      </w:r>
      <w:proofErr w:type="spellStart"/>
      <w:r>
        <w:t>legea</w:t>
      </w:r>
      <w:proofErr w:type="spellEnd"/>
      <w:r>
        <w:t xml:space="preserve"> 252/2013</w:t>
      </w:r>
    </w:p>
    <w:p w14:paraId="3E80134D" w14:textId="77777777" w:rsidR="00B966D7" w:rsidRDefault="00B966D7" w:rsidP="00B966D7">
      <w:pPr>
        <w:ind w:firstLine="720"/>
        <w:jc w:val="both"/>
        <w:rPr>
          <w:lang w:val="it-IT"/>
        </w:rPr>
      </w:pPr>
    </w:p>
    <w:p w14:paraId="52713CF3" w14:textId="77777777" w:rsidR="00B966D7" w:rsidRDefault="00B966D7" w:rsidP="00B966D7">
      <w:pPr>
        <w:ind w:firstLine="720"/>
        <w:jc w:val="both"/>
        <w:rPr>
          <w:lang w:val="it-IT"/>
        </w:rPr>
      </w:pPr>
      <w:r>
        <w:rPr>
          <w:lang w:val="it-IT"/>
        </w:rPr>
        <w:t>În temeiul art. 45 alin.(1) si art. 115 alin.(1) lit.b) din Legea nr.215/2001 privind administraţia publică locală, republicată, cu modificările şi completările ulterioare:</w:t>
      </w:r>
    </w:p>
    <w:p w14:paraId="5D3C1728" w14:textId="77777777" w:rsidR="00B966D7" w:rsidRDefault="00B966D7" w:rsidP="00B966D7">
      <w:pPr>
        <w:jc w:val="center"/>
        <w:rPr>
          <w:lang w:val="it-IT"/>
        </w:rPr>
      </w:pPr>
    </w:p>
    <w:p w14:paraId="65515469" w14:textId="77777777" w:rsidR="00B966D7" w:rsidRDefault="00B966D7" w:rsidP="00B966D7">
      <w:pPr>
        <w:jc w:val="center"/>
        <w:rPr>
          <w:b/>
          <w:lang w:val="it-IT"/>
        </w:rPr>
      </w:pPr>
    </w:p>
    <w:p w14:paraId="7C203C26" w14:textId="77777777" w:rsidR="00B966D7" w:rsidRDefault="00B966D7" w:rsidP="00B966D7">
      <w:pPr>
        <w:jc w:val="center"/>
        <w:rPr>
          <w:b/>
          <w:lang w:val="it-IT"/>
        </w:rPr>
      </w:pPr>
      <w:r>
        <w:rPr>
          <w:b/>
          <w:lang w:val="it-IT"/>
        </w:rPr>
        <w:t>HOTĂRĂŞTE:</w:t>
      </w:r>
    </w:p>
    <w:p w14:paraId="7BB06F3E" w14:textId="77777777" w:rsidR="00B966D7" w:rsidRDefault="00B966D7" w:rsidP="00B966D7">
      <w:pPr>
        <w:rPr>
          <w:lang w:val="it-IT"/>
        </w:rPr>
      </w:pPr>
    </w:p>
    <w:p w14:paraId="3AA89E07" w14:textId="77777777" w:rsidR="00B966D7" w:rsidRDefault="00B966D7" w:rsidP="00B966D7">
      <w:pPr>
        <w:ind w:firstLine="720"/>
        <w:jc w:val="both"/>
        <w:rPr>
          <w:lang w:val="it-IT"/>
        </w:rPr>
      </w:pPr>
      <w:r>
        <w:rPr>
          <w:lang w:val="it-IT"/>
        </w:rPr>
        <w:t xml:space="preserve">Art.1. Se aprobă Planul de acţiuni şi de lucrări de interes local pentru anul 2020, pentru repartizarea orelor de muncă prestate lunar de către persoanele majore apte de muncă din familia beneficiară de ajutor social si de catre alte persoane obligate de a presta munca neremunerata in folosul comunitatii, conform  </w:t>
      </w:r>
      <w:hyperlink r:id="rId4" w:history="1">
        <w:r>
          <w:rPr>
            <w:rStyle w:val="Hyperlink"/>
            <w:color w:val="000000"/>
            <w:sz w:val="28"/>
            <w:szCs w:val="28"/>
            <w:lang w:val="it-IT"/>
          </w:rPr>
          <w:t>Anexei</w:t>
        </w:r>
      </w:hyperlink>
      <w:r>
        <w:rPr>
          <w:color w:val="000000"/>
          <w:u w:val="single"/>
          <w:lang w:val="it-IT"/>
        </w:rPr>
        <w:t xml:space="preserve"> 1</w:t>
      </w:r>
      <w:r>
        <w:rPr>
          <w:u w:val="single"/>
          <w:lang w:val="it-IT"/>
        </w:rPr>
        <w:t xml:space="preserve"> </w:t>
      </w:r>
      <w:r>
        <w:rPr>
          <w:lang w:val="it-IT"/>
        </w:rPr>
        <w:t xml:space="preserve">care face parte integrantă din prezenta hotărâre. </w:t>
      </w:r>
    </w:p>
    <w:p w14:paraId="71C339CC" w14:textId="77777777" w:rsidR="00B966D7" w:rsidRDefault="00B966D7" w:rsidP="00B966D7">
      <w:pPr>
        <w:ind w:firstLine="720"/>
        <w:jc w:val="both"/>
        <w:rPr>
          <w:lang w:val="it-IT"/>
        </w:rPr>
      </w:pPr>
      <w:r>
        <w:rPr>
          <w:lang w:val="it-IT"/>
        </w:rPr>
        <w:t>Art.2. Cu ducerea la îndeplinire a prezentei hotărâri se încredinţează primarul comunei Târnova.</w:t>
      </w:r>
    </w:p>
    <w:p w14:paraId="698D3D58" w14:textId="77777777" w:rsidR="00B966D7" w:rsidRDefault="00B966D7" w:rsidP="00B966D7">
      <w:pPr>
        <w:ind w:firstLine="720"/>
        <w:jc w:val="both"/>
        <w:rPr>
          <w:lang w:val="it-IT"/>
        </w:rPr>
      </w:pPr>
      <w:r>
        <w:rPr>
          <w:lang w:val="it-IT"/>
        </w:rPr>
        <w:t>Art. 3. Prezenta hotarare se comunică cu:</w:t>
      </w:r>
    </w:p>
    <w:p w14:paraId="6A774B15" w14:textId="77777777" w:rsidR="00B966D7" w:rsidRDefault="00B966D7" w:rsidP="00B966D7">
      <w:pPr>
        <w:ind w:firstLine="720"/>
        <w:jc w:val="both"/>
        <w:rPr>
          <w:lang w:val="it-IT"/>
        </w:rPr>
      </w:pPr>
      <w:r>
        <w:rPr>
          <w:lang w:val="it-IT"/>
        </w:rPr>
        <w:tab/>
        <w:t>- Institutia Prefectului – Judetul Arad;</w:t>
      </w:r>
    </w:p>
    <w:p w14:paraId="7D8856F7" w14:textId="77777777" w:rsidR="00B966D7" w:rsidRDefault="00B966D7" w:rsidP="00B966D7">
      <w:pPr>
        <w:ind w:firstLine="720"/>
        <w:jc w:val="both"/>
        <w:rPr>
          <w:lang w:val="it-IT"/>
        </w:rPr>
      </w:pPr>
      <w:r>
        <w:rPr>
          <w:lang w:val="it-IT"/>
        </w:rPr>
        <w:tab/>
        <w:t>- Primarul comunei Târnova;</w:t>
      </w:r>
    </w:p>
    <w:p w14:paraId="727D48F9" w14:textId="77777777" w:rsidR="00B966D7" w:rsidRDefault="00B966D7" w:rsidP="00B966D7">
      <w:pPr>
        <w:jc w:val="both"/>
        <w:rPr>
          <w:lang w:val="it-IT"/>
        </w:rPr>
      </w:pPr>
    </w:p>
    <w:p w14:paraId="4B65736A" w14:textId="77777777" w:rsidR="00B966D7" w:rsidRDefault="00B966D7" w:rsidP="00B966D7">
      <w:pPr>
        <w:jc w:val="both"/>
        <w:rPr>
          <w:lang w:val="it-IT"/>
        </w:rPr>
      </w:pPr>
    </w:p>
    <w:p w14:paraId="0E098633" w14:textId="77777777" w:rsidR="00B966D7" w:rsidRDefault="00B966D7" w:rsidP="00B966D7">
      <w:pPr>
        <w:pStyle w:val="NoSpacing"/>
      </w:pPr>
      <w:r>
        <w:rPr>
          <w:b/>
        </w:rPr>
        <w:t xml:space="preserve">            </w:t>
      </w:r>
      <w:r>
        <w:t xml:space="preserve">PREŞEDINTE                                                                    CONTRASEMNEAZĂ, </w:t>
      </w:r>
    </w:p>
    <w:p w14:paraId="1E6DFA18" w14:textId="45CCE23B" w:rsidR="00B966D7" w:rsidRDefault="00B966D7" w:rsidP="00B966D7">
      <w:pPr>
        <w:pStyle w:val="NoSpacing"/>
      </w:pPr>
      <w:r>
        <w:t xml:space="preserve">       </w:t>
      </w:r>
      <w:r>
        <w:t xml:space="preserve"> </w:t>
      </w:r>
      <w:r>
        <w:t xml:space="preserve"> CONSILIER LOCAL                                                             SECRETAR GENERAL</w:t>
      </w:r>
    </w:p>
    <w:p w14:paraId="7C201A98" w14:textId="715B4289" w:rsidR="00B966D7" w:rsidRDefault="00B966D7" w:rsidP="00B966D7">
      <w:pPr>
        <w:autoSpaceDE w:val="0"/>
      </w:pPr>
      <w:r>
        <w:t xml:space="preserve">      </w:t>
      </w:r>
      <w:r>
        <w:t>STREULEA GHEORGHE</w:t>
      </w:r>
      <w:r>
        <w:tab/>
        <w:t xml:space="preserve">                                   </w:t>
      </w:r>
      <w:r>
        <w:t xml:space="preserve"> </w:t>
      </w:r>
      <w:r>
        <w:t xml:space="preserve"> BRAIT TEODOR</w:t>
      </w:r>
      <w:r>
        <w:t>- GHEORGHE</w:t>
      </w:r>
    </w:p>
    <w:p w14:paraId="76A93C0A" w14:textId="77777777" w:rsidR="00B966D7" w:rsidRDefault="00B966D7" w:rsidP="00B966D7">
      <w:pPr>
        <w:jc w:val="both"/>
        <w:rPr>
          <w:lang w:val="it-IT"/>
        </w:rPr>
      </w:pPr>
    </w:p>
    <w:p w14:paraId="55715187" w14:textId="77777777" w:rsidR="00B966D7" w:rsidRDefault="00B966D7" w:rsidP="00B966D7">
      <w:pPr>
        <w:jc w:val="both"/>
        <w:rPr>
          <w:lang w:val="it-IT"/>
        </w:rPr>
      </w:pPr>
    </w:p>
    <w:p w14:paraId="775198A8" w14:textId="77777777" w:rsidR="00B966D7" w:rsidRDefault="00B966D7" w:rsidP="00B966D7">
      <w:pPr>
        <w:jc w:val="both"/>
        <w:rPr>
          <w:lang w:val="it-IT"/>
        </w:rPr>
      </w:pPr>
    </w:p>
    <w:sectPr w:rsidR="00B966D7" w:rsidSect="00B966D7">
      <w:pgSz w:w="11906" w:h="16838"/>
      <w:pgMar w:top="567" w:right="127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6D7"/>
    <w:rsid w:val="00226459"/>
    <w:rsid w:val="00B966D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DAC93"/>
  <w15:chartTrackingRefBased/>
  <w15:docId w15:val="{33784D06-C3D2-4228-9BA5-79B0C6F7B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6D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B966D7"/>
    <w:rPr>
      <w:color w:val="0000FF"/>
      <w:u w:val="single"/>
    </w:rPr>
  </w:style>
  <w:style w:type="paragraph" w:styleId="NoSpacing">
    <w:name w:val="No Spacing"/>
    <w:uiPriority w:val="1"/>
    <w:qFormat/>
    <w:rsid w:val="00B966D7"/>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186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atu-mare.ro/fisiere/2011phMuncaAjutorSocialA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2171</Characters>
  <Application>Microsoft Office Word</Application>
  <DocSecurity>0</DocSecurity>
  <Lines>18</Lines>
  <Paragraphs>5</Paragraphs>
  <ScaleCrop>false</ScaleCrop>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cp:lastPrinted>2020-03-11T08:48:00Z</cp:lastPrinted>
  <dcterms:created xsi:type="dcterms:W3CDTF">2020-03-11T08:44:00Z</dcterms:created>
  <dcterms:modified xsi:type="dcterms:W3CDTF">2020-03-11T08:48:00Z</dcterms:modified>
</cp:coreProperties>
</file>