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8"/>
          <w:szCs w:val="28"/>
        </w:rPr>
      </w:pPr>
      <w:bookmarkStart w:id="0" w:name="_GoBack"/>
      <w:bookmarkEnd w:id="0"/>
      <w:r>
        <w:rPr>
          <w:rStyle w:val="8"/>
          <w:rFonts w:hint="default" w:ascii="Arial" w:hAnsi="Arial" w:cs="Arial"/>
          <w:b/>
          <w:bCs/>
          <w:color w:val="000000"/>
          <w:sz w:val="28"/>
          <w:szCs w:val="28"/>
        </w:rPr>
        <w:t xml:space="preserve">Acte necesare pentru acordarea indemnizaţiei de creştere a copilului 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</w:rPr>
        <w:t xml:space="preserve">- Cerere tip – </w:t>
      </w:r>
      <w:r>
        <w:rPr>
          <w:rFonts w:hint="default" w:ascii="Arial" w:hAnsi="Arial" w:cs="Arial"/>
          <w:sz w:val="28"/>
          <w:szCs w:val="28"/>
          <w:lang w:val="ro-RO"/>
        </w:rPr>
        <w:t>de la primărie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- </w:t>
      </w:r>
      <w:r>
        <w:rPr>
          <w:rStyle w:val="8"/>
          <w:rFonts w:hint="default" w:ascii="Arial" w:hAnsi="Arial" w:cs="Arial"/>
          <w:sz w:val="28"/>
          <w:szCs w:val="28"/>
        </w:rPr>
        <w:t>Certificat naştere copil</w:t>
      </w:r>
      <w:r>
        <w:rPr>
          <w:rFonts w:hint="default" w:ascii="Arial" w:hAnsi="Arial" w:cs="Arial"/>
          <w:sz w:val="28"/>
          <w:szCs w:val="28"/>
        </w:rPr>
        <w:t xml:space="preserve"> -original şi copie;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o"/>
        </w:rPr>
        <w:t xml:space="preserve">- </w:t>
      </w:r>
      <w:r>
        <w:rPr>
          <w:rStyle w:val="8"/>
          <w:rFonts w:hint="default" w:ascii="Arial" w:hAnsi="Arial" w:cs="Arial"/>
          <w:sz w:val="28"/>
          <w:szCs w:val="28"/>
          <w:lang w:val="ro"/>
        </w:rPr>
        <w:t>B.I. / C.I. / C.I.P.</w:t>
      </w:r>
      <w:r>
        <w:rPr>
          <w:rFonts w:hint="default" w:ascii="Arial" w:hAnsi="Arial" w:cs="Arial"/>
          <w:sz w:val="28"/>
          <w:szCs w:val="28"/>
          <w:lang w:val="ro"/>
        </w:rPr>
        <w:t xml:space="preserve"> al ambilor parinţi – original şi copie;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  <w:lang w:val="ro"/>
        </w:rPr>
      </w:pPr>
      <w:r>
        <w:rPr>
          <w:rFonts w:hint="default" w:ascii="Arial" w:hAnsi="Arial" w:cs="Arial"/>
          <w:sz w:val="28"/>
          <w:szCs w:val="28"/>
          <w:lang w:val="ro"/>
        </w:rPr>
        <w:t>-</w:t>
      </w:r>
      <w:r>
        <w:rPr>
          <w:rStyle w:val="8"/>
          <w:rFonts w:hint="default" w:ascii="Arial" w:hAnsi="Arial" w:cs="Arial"/>
          <w:sz w:val="28"/>
          <w:szCs w:val="28"/>
          <w:lang w:val="ro"/>
        </w:rPr>
        <w:t xml:space="preserve"> Certificat de căsătorie </w:t>
      </w:r>
      <w:r>
        <w:rPr>
          <w:rFonts w:hint="default" w:ascii="Arial" w:hAnsi="Arial" w:cs="Arial"/>
          <w:sz w:val="28"/>
          <w:szCs w:val="28"/>
          <w:lang w:val="ro"/>
        </w:rPr>
        <w:t>– original şi copie;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o"/>
        </w:rPr>
        <w:t>-</w:t>
      </w:r>
      <w:r>
        <w:rPr>
          <w:rStyle w:val="8"/>
          <w:rFonts w:hint="default" w:ascii="Arial" w:hAnsi="Arial" w:cs="Arial"/>
          <w:sz w:val="28"/>
          <w:szCs w:val="28"/>
          <w:lang w:val="ro"/>
        </w:rPr>
        <w:t xml:space="preserve"> </w:t>
      </w:r>
      <w:r>
        <w:rPr>
          <w:rStyle w:val="8"/>
          <w:rFonts w:hint="default" w:ascii="Arial" w:hAnsi="Arial" w:cs="Arial"/>
          <w:sz w:val="28"/>
          <w:szCs w:val="28"/>
          <w:lang w:val="ro-RO"/>
        </w:rPr>
        <w:t>Livret de familie (trebuie să fie completat și cu ultimul copil)</w:t>
      </w:r>
      <w:r>
        <w:rPr>
          <w:rFonts w:hint="default" w:ascii="Arial" w:hAnsi="Arial" w:cs="Arial"/>
          <w:sz w:val="28"/>
          <w:szCs w:val="28"/>
          <w:lang w:val="ro"/>
        </w:rPr>
        <w:t>;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  <w:lang w:val="ro"/>
        </w:rPr>
      </w:pPr>
      <w:r>
        <w:rPr>
          <w:rFonts w:hint="default" w:ascii="Arial" w:hAnsi="Arial" w:cs="Arial"/>
          <w:sz w:val="28"/>
          <w:szCs w:val="28"/>
          <w:lang w:val="ro"/>
        </w:rPr>
        <w:t xml:space="preserve">- </w:t>
      </w:r>
      <w:r>
        <w:rPr>
          <w:rStyle w:val="8"/>
          <w:rFonts w:hint="default" w:ascii="Arial" w:hAnsi="Arial" w:cs="Arial"/>
          <w:sz w:val="28"/>
          <w:szCs w:val="28"/>
          <w:lang w:val="ro"/>
        </w:rPr>
        <w:t>Extras de cont</w:t>
      </w:r>
      <w:r>
        <w:rPr>
          <w:rFonts w:hint="default" w:ascii="Arial" w:hAnsi="Arial" w:cs="Arial"/>
          <w:sz w:val="28"/>
          <w:szCs w:val="28"/>
          <w:lang w:val="ro"/>
        </w:rPr>
        <w:t xml:space="preserve"> , în cazul in care se doreste primirea alocatiei de stat intr-un cont bancar ;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 xml:space="preserve">- </w:t>
      </w:r>
      <w:r>
        <w:rPr>
          <w:rFonts w:hint="default" w:ascii="Arial" w:hAnsi="Arial" w:cs="Arial"/>
          <w:b/>
          <w:bCs/>
          <w:sz w:val="28"/>
          <w:szCs w:val="28"/>
          <w:lang w:val="ro-RO"/>
        </w:rPr>
        <w:t>DOSAR PLIC</w:t>
      </w:r>
    </w:p>
    <w:p>
      <w:pPr>
        <w:pStyle w:val="5"/>
        <w:keepNext w:val="0"/>
        <w:keepLines w:val="0"/>
        <w:widowControl/>
        <w:suppressLineNumbers w:val="0"/>
        <w:ind w:left="450"/>
        <w:rPr>
          <w:rStyle w:val="8"/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 </w:t>
      </w:r>
      <w:r>
        <w:rPr>
          <w:rStyle w:val="8"/>
          <w:rFonts w:hint="default" w:ascii="Arial" w:hAnsi="Arial" w:cs="Arial"/>
          <w:sz w:val="28"/>
          <w:szCs w:val="28"/>
        </w:rPr>
        <w:t xml:space="preserve"> PENTRU SALARIAŢI: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adeverinţa tip - (Anexa 2) , eliberată de către angajator, din care să reiasă îndeplinirea condiţiilor legale privind stagiul de cotizare şi veniturile nete realizate (12 luni, în ultimii doi ani înainte de naşterea copilului); Observaţie: adeverinţă tip - format nou (Anexa 2) menționează și numărul de zile lucrate, concediu medical şi de odihnă pentru fiecare din lunile din perioada stagiului de cotizare;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copie a cererii înaintată către angajator pentru acordarea concediului pentru creșterea copilului pană la 2 ani (sau pană la 3 ani pentru copilul cu handicap) – aprobată, semnată, stampilată, înregistrată, copie conform cu originalul;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act adițional sau decizia de suspendare a contractului de munca, cu ziua următoare celei în care se termină concediul de maternitate, cel mai repede, cu a 43-a zi de la naștere, în original sau copie conform cu originalul.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>- copie după ultimul concediu medical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>- adeverinte de la Finante pentru ambii soti, ultimii doi ani</w:t>
      </w:r>
    </w:p>
    <w:p>
      <w:pPr>
        <w:pStyle w:val="5"/>
        <w:keepNext w:val="0"/>
        <w:keepLines w:val="0"/>
        <w:widowControl/>
        <w:suppressLineNumbers w:val="0"/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8"/>
          <w:rFonts w:hint="default" w:ascii="Arial" w:hAnsi="Arial" w:cs="Arial"/>
          <w:color w:val="FF0000"/>
          <w:sz w:val="28"/>
          <w:szCs w:val="28"/>
        </w:rPr>
        <w:t xml:space="preserve">Atenţie ! </w:t>
      </w:r>
      <w:r>
        <w:rPr>
          <w:rStyle w:val="8"/>
          <w:rFonts w:hint="default" w:ascii="Arial" w:hAnsi="Arial" w:cs="Arial"/>
          <w:color w:val="333333"/>
          <w:sz w:val="28"/>
          <w:szCs w:val="28"/>
        </w:rPr>
        <w:t>Dosarele se depun personal sau pe bază de procură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8"/>
          <w:szCs w:val="28"/>
        </w:rPr>
      </w:pPr>
      <w:r>
        <w:rPr>
          <w:rStyle w:val="8"/>
          <w:rFonts w:hint="default" w:ascii="Arial" w:hAnsi="Arial" w:cs="Arial"/>
          <w:sz w:val="28"/>
          <w:szCs w:val="28"/>
        </w:rPr>
        <w:t xml:space="preserve">PENTRU PERSOANELE CE AU REALIZAT VENITURI DIN ACTIVITĂŢI INDEPENDENTE: </w:t>
      </w:r>
    </w:p>
    <w:p>
      <w:pPr>
        <w:pStyle w:val="5"/>
        <w:keepNext w:val="0"/>
        <w:keepLines w:val="0"/>
        <w:widowControl/>
        <w:suppressLineNumbers w:val="0"/>
        <w:ind w:left="450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 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decizii de impunere şi adeverinţe de venit eliberate de către Administraţiile Financiare pentru anii fiscali anteriori  naşterii copilului (veniturile realizate în ultimile 12 luni din cei 2 ani anteriori nașterii copilului);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</w:rPr>
        <w:t>- certificat de atestare fiscală pe firma</w:t>
      </w:r>
      <w:r>
        <w:rPr>
          <w:rFonts w:hint="default" w:ascii="Arial" w:hAnsi="Arial" w:cs="Arial"/>
          <w:sz w:val="28"/>
          <w:szCs w:val="28"/>
          <w:lang w:val="ro-RO"/>
        </w:rPr>
        <w:t xml:space="preserve"> sau copie dupa atestatul de producător, după caz;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document doveditor privind suspendarea activităţii pe perioada concediului de creştere a copilului</w:t>
      </w:r>
      <w:r>
        <w:rPr>
          <w:rFonts w:hint="default" w:ascii="Arial" w:hAnsi="Arial" w:cs="Arial"/>
          <w:sz w:val="28"/>
          <w:szCs w:val="28"/>
          <w:lang w:val="ro-RO"/>
        </w:rPr>
        <w:t xml:space="preserve"> (cerere înregistrată la Administrația Fiscală, în cazul celor care au venituri din agricultură)</w:t>
      </w:r>
      <w:r>
        <w:rPr>
          <w:rFonts w:hint="default" w:ascii="Arial" w:hAnsi="Arial" w:cs="Arial"/>
          <w:sz w:val="28"/>
          <w:szCs w:val="28"/>
        </w:rPr>
        <w:t>;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>- alte formulare primite spre completare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- pentru avocaţi, se solicită suplimentar: declaraţiile 200 si 220 şi adeverinţă eliberată de către Barou.</w:t>
      </w:r>
      <w:r>
        <w:rPr>
          <w:rFonts w:hint="default" w:ascii="Arial" w:hAnsi="Arial" w:cs="Arial"/>
          <w:sz w:val="28"/>
          <w:szCs w:val="28"/>
        </w:rPr>
        <w:br w:type="textWrapping"/>
      </w:r>
      <w:r>
        <w:rPr>
          <w:rFonts w:hint="default" w:ascii="Arial" w:hAnsi="Arial" w:cs="Arial"/>
          <w:sz w:val="28"/>
          <w:szCs w:val="28"/>
        </w:rPr>
        <w:t>Atentie! La depunerea documentaţiei, este obligatorie prezentarea documentelor de identitate ale ambilor parinţi şi ale copiilor în ORIGINAL !!!</w:t>
      </w:r>
    </w:p>
    <w:p>
      <w:pPr>
        <w:pStyle w:val="5"/>
        <w:keepNext w:val="0"/>
        <w:keepLines w:val="0"/>
        <w:widowControl/>
        <w:suppressLineNumbers w:val="0"/>
        <w:jc w:val="both"/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8"/>
          <w:rFonts w:hint="default" w:ascii="Arial" w:hAnsi="Arial" w:cs="Arial"/>
          <w:color w:val="FF0000"/>
          <w:sz w:val="28"/>
          <w:szCs w:val="28"/>
        </w:rPr>
        <w:t xml:space="preserve">Atenţie ! </w:t>
      </w:r>
      <w:r>
        <w:rPr>
          <w:rStyle w:val="8"/>
          <w:rFonts w:hint="default" w:ascii="Arial" w:hAnsi="Arial" w:cs="Arial"/>
          <w:color w:val="333333"/>
          <w:sz w:val="28"/>
          <w:szCs w:val="28"/>
        </w:rPr>
        <w:t>Dosarele se depun personal sau pe bază de procură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</w:rPr>
        <w:t> </w:t>
      </w:r>
      <w:r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  <w:t xml:space="preserve">INFORMAȚII SUPLIMENTARE: </w:t>
      </w:r>
    </w:p>
    <w:p>
      <w:pPr>
        <w:pStyle w:val="5"/>
        <w:keepNext w:val="0"/>
        <w:keepLines w:val="0"/>
        <w:widowControl/>
        <w:suppressLineNumbers w:val="0"/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8"/>
          <w:rFonts w:hint="default" w:ascii="Arial" w:hAnsi="Arial" w:cs="Arial"/>
          <w:color w:val="333333"/>
          <w:sz w:val="28"/>
          <w:szCs w:val="28"/>
          <w:lang w:val="ro-RO"/>
        </w:rPr>
        <w:t>BUTAR GIANINA tel. 0748391854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rStyle w:val="8"/>
          <w:rFonts w:hint="default" w:ascii="Arial" w:hAnsi="Arial" w:cs="Arial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8"/>
          <w:szCs w:val="28"/>
          <w:lang w:val="en-US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12" w:space="2"/>
      </w:pBdr>
      <w:jc w:val="center"/>
      <w:outlineLvl w:val="0"/>
      <w:rPr>
        <w:b/>
        <w:color w:val="000000"/>
        <w:lang w:val="ro-RO"/>
      </w:rPr>
    </w:pPr>
    <w:r>
      <w:rPr>
        <w:b/>
        <w:color w:val="000000"/>
        <w:lang w:val="ro-RO"/>
      </w:rPr>
      <w:t>ROMANIA</w:t>
    </w:r>
  </w:p>
  <w:p>
    <w:pPr>
      <w:pBdr>
        <w:bottom w:val="single" w:color="auto" w:sz="12" w:space="2"/>
      </w:pBdr>
      <w:jc w:val="center"/>
      <w:outlineLvl w:val="0"/>
      <w:rPr>
        <w:b/>
        <w:color w:val="000000"/>
        <w:lang w:val="ro-RO"/>
      </w:rPr>
    </w:pPr>
    <w:r>
      <w:rPr>
        <w:b/>
        <w:color w:val="000000"/>
        <w:lang w:val="ro-RO"/>
      </w:rPr>
      <w:t xml:space="preserve">JUDETUL ARAD                                                                    </w:t>
    </w:r>
  </w:p>
  <w:p>
    <w:pPr>
      <w:pBdr>
        <w:bottom w:val="single" w:color="auto" w:sz="12" w:space="2"/>
      </w:pBdr>
      <w:jc w:val="center"/>
      <w:outlineLvl w:val="0"/>
      <w:rPr>
        <w:b/>
        <w:color w:val="000000"/>
        <w:lang w:val="ro-RO"/>
      </w:rPr>
    </w:pPr>
    <w:r>
      <w:rPr>
        <w:b/>
        <w:color w:val="000000"/>
        <w:lang w:val="ro-RO"/>
      </w:rPr>
      <w:t>PRIMARIA COMUNEI TÂRNOVA</w:t>
    </w:r>
  </w:p>
  <w:p>
    <w:pPr>
      <w:jc w:val="center"/>
      <w:outlineLvl w:val="0"/>
      <w:rPr>
        <w:b/>
        <w:i/>
        <w:lang w:val="ro-RO"/>
      </w:rPr>
    </w:pPr>
    <w:r>
      <w:rPr>
        <w:b/>
        <w:i/>
        <w:lang w:val="ro-RO"/>
      </w:rPr>
      <w:t>România, judeţul Arad, cod poştal 317360, comuna Târnova, nr. 734, tel/fax 0257370101</w:t>
    </w:r>
  </w:p>
  <w:p>
    <w:pPr>
      <w:jc w:val="center"/>
      <w:rPr>
        <w:b/>
        <w:i/>
        <w:lang w:val="ro-RO"/>
      </w:rPr>
    </w:pPr>
    <w:r>
      <w:rPr>
        <w:b/>
        <w:i/>
        <w:lang w:val="ro-RO"/>
      </w:rPr>
      <w:t xml:space="preserve">C.U.I.:3518890, e-mail: </w:t>
    </w:r>
    <w:r>
      <w:fldChar w:fldCharType="begin"/>
    </w:r>
    <w:r>
      <w:instrText xml:space="preserve"> HYPERLINK "mailto:primariatirnova@yahoo.com" </w:instrText>
    </w:r>
    <w:r>
      <w:fldChar w:fldCharType="separate"/>
    </w:r>
    <w:r>
      <w:rPr>
        <w:rStyle w:val="7"/>
        <w:b/>
        <w:i/>
        <w:lang w:val="ro-RO"/>
      </w:rPr>
      <w:t>primariatirnova@yahoo.com</w:t>
    </w:r>
    <w:r>
      <w:rPr>
        <w:rStyle w:val="7"/>
        <w:b/>
        <w:i/>
        <w:lang w:val="ro-RO"/>
      </w:rPr>
      <w:fldChar w:fldCharType="end"/>
    </w:r>
  </w:p>
  <w:p>
    <w:pPr>
      <w:pStyle w:val="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62C5"/>
    <w:rsid w:val="040A27FF"/>
    <w:rsid w:val="0ACF2DE4"/>
    <w:rsid w:val="0B224619"/>
    <w:rsid w:val="0DA153EA"/>
    <w:rsid w:val="0DA65258"/>
    <w:rsid w:val="148D1828"/>
    <w:rsid w:val="14F91555"/>
    <w:rsid w:val="17CA52C7"/>
    <w:rsid w:val="205C5BE3"/>
    <w:rsid w:val="20B2269C"/>
    <w:rsid w:val="23391E69"/>
    <w:rsid w:val="25404363"/>
    <w:rsid w:val="25C43686"/>
    <w:rsid w:val="28A93242"/>
    <w:rsid w:val="2CF11DFA"/>
    <w:rsid w:val="2FDF45D3"/>
    <w:rsid w:val="36A52124"/>
    <w:rsid w:val="3C313C14"/>
    <w:rsid w:val="3E1F3864"/>
    <w:rsid w:val="3FB739BF"/>
    <w:rsid w:val="3FE83CE3"/>
    <w:rsid w:val="4690147C"/>
    <w:rsid w:val="47252350"/>
    <w:rsid w:val="4A5D3C1F"/>
    <w:rsid w:val="4D6A4BB9"/>
    <w:rsid w:val="5B076A57"/>
    <w:rsid w:val="5E3426BF"/>
    <w:rsid w:val="5E5A14EB"/>
    <w:rsid w:val="614C2ECC"/>
    <w:rsid w:val="6555028A"/>
    <w:rsid w:val="69140B04"/>
    <w:rsid w:val="6CA9656F"/>
    <w:rsid w:val="6DDD62C5"/>
    <w:rsid w:val="703D7623"/>
    <w:rsid w:val="727B00B4"/>
    <w:rsid w:val="73141574"/>
    <w:rsid w:val="738F39C7"/>
    <w:rsid w:val="74856BB0"/>
    <w:rsid w:val="79443BD9"/>
    <w:rsid w:val="7A1A0F4B"/>
    <w:rsid w:val="7CA11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2018-09-26T10:48:00Z</dcterms:created>
  <dc:creator>Owner</dc:creator>
  <cp:lastModifiedBy>Florin</cp:lastModifiedBy>
  <cp:lastPrinted>2019-02-07T11:24:00Z</cp:lastPrinted>
  <dcterms:modified xsi:type="dcterms:W3CDTF">2020-04-29T11:52:11Z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