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F17F" w14:textId="4D67BC18" w:rsidR="007A403E" w:rsidRPr="00BF0653" w:rsidRDefault="00267963" w:rsidP="004B45A2">
      <w:pPr>
        <w:rPr>
          <w:b/>
          <w:bCs/>
        </w:rPr>
      </w:pPr>
      <w:r w:rsidRPr="00632FA7">
        <w:t xml:space="preserve"> </w:t>
      </w:r>
      <w:r w:rsidR="004B45A2" w:rsidRPr="00BF0653">
        <w:rPr>
          <w:b/>
          <w:bCs/>
        </w:rPr>
        <w:t xml:space="preserve">ROMÂNIA                                                                     </w:t>
      </w:r>
      <w:r w:rsidR="007A403E" w:rsidRPr="00BF0653">
        <w:rPr>
          <w:b/>
          <w:bCs/>
        </w:rPr>
        <w:t xml:space="preserve">                   </w:t>
      </w:r>
    </w:p>
    <w:p w14:paraId="2D3D9489" w14:textId="3B78FD72" w:rsidR="004B45A2" w:rsidRPr="00BF0653" w:rsidRDefault="007A403E" w:rsidP="004B45A2">
      <w:pPr>
        <w:rPr>
          <w:b/>
          <w:bCs/>
        </w:rPr>
      </w:pPr>
      <w:r w:rsidRPr="00BF0653">
        <w:rPr>
          <w:b/>
          <w:bCs/>
        </w:rPr>
        <w:t xml:space="preserve"> </w:t>
      </w:r>
      <w:r w:rsidRPr="00BF0653">
        <w:rPr>
          <w:b/>
          <w:bCs/>
          <w:lang w:val="it-IT"/>
        </w:rPr>
        <w:t>JUDEȚUL ARAD</w:t>
      </w:r>
      <w:r w:rsidRPr="00BF0653">
        <w:rPr>
          <w:b/>
          <w:bCs/>
        </w:rPr>
        <w:t xml:space="preserve">                                                                            </w:t>
      </w:r>
      <w:r w:rsidR="00267963" w:rsidRPr="00BF0653">
        <w:rPr>
          <w:b/>
          <w:bCs/>
        </w:rPr>
        <w:t xml:space="preserve">  </w:t>
      </w:r>
      <w:r w:rsidR="008D40C7" w:rsidRPr="00BF0653">
        <w:rPr>
          <w:b/>
          <w:bCs/>
        </w:rPr>
        <w:t xml:space="preserve">         </w:t>
      </w:r>
    </w:p>
    <w:p w14:paraId="2E780817" w14:textId="2B9FD974" w:rsidR="004B45A2" w:rsidRPr="00BF0653" w:rsidRDefault="004B45A2" w:rsidP="004B45A2">
      <w:pPr>
        <w:rPr>
          <w:b/>
          <w:bCs/>
          <w:lang w:val="it-IT"/>
        </w:rPr>
      </w:pP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</w:rPr>
        <w:t>PRIMARUL COMUNEI TÂRNOVA</w:t>
      </w:r>
      <w:r w:rsidRPr="00BF0653">
        <w:rPr>
          <w:b/>
          <w:bCs/>
          <w:lang w:val="it-IT"/>
        </w:rPr>
        <w:t xml:space="preserve">                                         </w:t>
      </w:r>
      <w:r w:rsidR="00267963" w:rsidRPr="00BF0653">
        <w:rPr>
          <w:b/>
          <w:bCs/>
          <w:lang w:val="it-IT"/>
        </w:rPr>
        <w:t xml:space="preserve">  </w:t>
      </w: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  <w:lang w:val="it-IT"/>
        </w:rPr>
        <w:t xml:space="preserve">   </w:t>
      </w:r>
      <w:r w:rsidR="00244A34" w:rsidRPr="00BF0653">
        <w:rPr>
          <w:b/>
          <w:bCs/>
          <w:lang w:val="it-IT"/>
        </w:rPr>
        <w:t xml:space="preserve"> </w:t>
      </w:r>
      <w:r w:rsidR="008D40C7" w:rsidRPr="00BF0653">
        <w:rPr>
          <w:b/>
          <w:bCs/>
          <w:lang w:val="it-IT"/>
        </w:rPr>
        <w:t xml:space="preserve">    </w:t>
      </w:r>
    </w:p>
    <w:p w14:paraId="4CA0612E" w14:textId="7DD0523F" w:rsidR="00244A34" w:rsidRPr="00D35BFC" w:rsidRDefault="004B45A2" w:rsidP="00173D3C">
      <w:pPr>
        <w:rPr>
          <w:lang w:val="it-IT"/>
        </w:rPr>
      </w:pPr>
      <w:r w:rsidRPr="00632FA7">
        <w:t xml:space="preserve">                                         </w:t>
      </w:r>
      <w:r w:rsidRPr="00632FA7">
        <w:rPr>
          <w:lang w:val="it-IT"/>
        </w:rPr>
        <w:t xml:space="preserve"> </w:t>
      </w:r>
      <w:r w:rsidR="00267963" w:rsidRPr="00632FA7">
        <w:rPr>
          <w:lang w:val="it-IT"/>
        </w:rPr>
        <w:t xml:space="preserve">                          </w:t>
      </w:r>
      <w:r w:rsidR="00244A34">
        <w:rPr>
          <w:lang w:val="it-IT"/>
        </w:rPr>
        <w:t xml:space="preserve"> </w:t>
      </w:r>
      <w:r w:rsidR="008D40C7">
        <w:rPr>
          <w:lang w:val="it-IT"/>
        </w:rPr>
        <w:t xml:space="preserve"> </w:t>
      </w:r>
    </w:p>
    <w:p w14:paraId="4EEA4F41" w14:textId="2243CA89" w:rsidR="00290498" w:rsidRPr="00632FA7" w:rsidRDefault="000E2A43" w:rsidP="008F68D6">
      <w:pPr>
        <w:jc w:val="center"/>
        <w:rPr>
          <w:rStyle w:val="FontStyle25"/>
          <w:rFonts w:ascii="Times New Roman" w:hAnsi="Times New Roman" w:cs="Times New Roman"/>
          <w:sz w:val="24"/>
          <w:szCs w:val="24"/>
          <w:lang w:eastAsia="ro-RO"/>
        </w:rPr>
      </w:pPr>
      <w:r w:rsidRPr="00632FA7">
        <w:rPr>
          <w:b/>
        </w:rPr>
        <w:t>DISP</w:t>
      </w:r>
      <w:r w:rsidR="009418C9" w:rsidRPr="00632FA7">
        <w:rPr>
          <w:b/>
        </w:rPr>
        <w:t>OZIŢI</w:t>
      </w:r>
      <w:r w:rsidR="00AD3F00">
        <w:rPr>
          <w:b/>
        </w:rPr>
        <w:t>E</w:t>
      </w:r>
      <w:r w:rsidR="009418C9" w:rsidRPr="00632FA7">
        <w:rPr>
          <w:b/>
        </w:rPr>
        <w:t xml:space="preserve"> </w:t>
      </w:r>
      <w:r w:rsidR="00BF0653">
        <w:rPr>
          <w:b/>
        </w:rPr>
        <w:t>n</w:t>
      </w:r>
      <w:r w:rsidR="008F68D6">
        <w:rPr>
          <w:b/>
        </w:rPr>
        <w:t>r</w:t>
      </w:r>
      <w:r w:rsidR="009418C9" w:rsidRPr="00632FA7">
        <w:rPr>
          <w:b/>
        </w:rPr>
        <w:t>.</w:t>
      </w:r>
      <w:r w:rsidR="00A37631">
        <w:rPr>
          <w:b/>
        </w:rPr>
        <w:t xml:space="preserve"> </w:t>
      </w:r>
      <w:r w:rsidR="00C4737C">
        <w:rPr>
          <w:b/>
        </w:rPr>
        <w:t>23</w:t>
      </w:r>
      <w:r w:rsidR="008F68D6">
        <w:rPr>
          <w:b/>
        </w:rPr>
        <w:t xml:space="preserve"> d</w:t>
      </w:r>
      <w:r w:rsidR="00E258CC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 xml:space="preserve">in </w:t>
      </w:r>
      <w:r w:rsidR="00C4737C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26</w:t>
      </w:r>
      <w:r w:rsidR="00632FA7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.</w:t>
      </w:r>
      <w:r w:rsidR="008F68D6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03</w:t>
      </w:r>
      <w:r w:rsidR="00632FA7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.</w:t>
      </w:r>
      <w:r w:rsidR="00DB5B4E" w:rsidRPr="00632FA7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202</w:t>
      </w:r>
      <w:r w:rsidR="00C4737C">
        <w:rPr>
          <w:rStyle w:val="FontStyle25"/>
          <w:rFonts w:ascii="Times New Roman" w:hAnsi="Times New Roman" w:cs="Times New Roman"/>
          <w:sz w:val="24"/>
          <w:szCs w:val="24"/>
          <w:lang w:eastAsia="ro-RO"/>
        </w:rPr>
        <w:t>6</w:t>
      </w:r>
    </w:p>
    <w:p w14:paraId="126B4020" w14:textId="7206F033" w:rsidR="008D40C7" w:rsidRDefault="00290498" w:rsidP="00290498">
      <w:pPr>
        <w:pStyle w:val="Style7"/>
        <w:widowControl/>
        <w:spacing w:before="24"/>
        <w:ind w:left="710" w:right="241"/>
        <w:jc w:val="center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</w:pPr>
      <w:r w:rsidRPr="00632FA7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privind </w:t>
      </w:r>
      <w:r w:rsidR="00E00160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aprobarea </w:t>
      </w:r>
      <w:r w:rsidR="00BF0653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p</w:t>
      </w:r>
      <w:r w:rsidR="00E00160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lanului de pregătire în domeniul situațiilor de urgență </w:t>
      </w:r>
    </w:p>
    <w:p w14:paraId="0DEF51F3" w14:textId="1193658A" w:rsidR="00290498" w:rsidRPr="00632FA7" w:rsidRDefault="00E00160" w:rsidP="008D40C7">
      <w:pPr>
        <w:pStyle w:val="Style7"/>
        <w:widowControl/>
        <w:spacing w:before="24"/>
        <w:ind w:left="710" w:right="241"/>
        <w:jc w:val="center"/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pe</w:t>
      </w:r>
      <w:r w:rsidR="008D40C7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ntru</w:t>
      </w: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 anul 202</w:t>
      </w:r>
      <w:r w:rsidR="00C4737C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6</w:t>
      </w: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,</w:t>
      </w:r>
      <w:r w:rsidR="008D40C7"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 xml:space="preserve"> </w:t>
      </w:r>
      <w:r>
        <w:rPr>
          <w:rStyle w:val="FontStyle25"/>
          <w:rFonts w:ascii="Times New Roman" w:hAnsi="Times New Roman" w:cs="Times New Roman"/>
          <w:b w:val="0"/>
          <w:bCs w:val="0"/>
          <w:sz w:val="24"/>
          <w:szCs w:val="24"/>
          <w:lang w:val="ro-RO" w:eastAsia="ro-RO"/>
        </w:rPr>
        <w:t>la nivelul comunei Târnova, județul Arad</w:t>
      </w:r>
    </w:p>
    <w:p w14:paraId="5B6A4093" w14:textId="77777777" w:rsidR="00191AA7" w:rsidRPr="00632FA7" w:rsidRDefault="00191AA7" w:rsidP="00D35BFC">
      <w:pPr>
        <w:pStyle w:val="Style7"/>
        <w:widowControl/>
        <w:spacing w:before="24"/>
        <w:ind w:right="241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</w:p>
    <w:p w14:paraId="239720C3" w14:textId="45717920" w:rsidR="00CC7B00" w:rsidRPr="00345C23" w:rsidRDefault="00BF0653" w:rsidP="00345C23">
      <w:pPr>
        <w:pStyle w:val="Style7"/>
        <w:widowControl/>
        <w:spacing w:before="24"/>
        <w:ind w:right="241" w:firstLine="142"/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  </w:t>
      </w:r>
      <w:r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D7286F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PRIMARUL COMUNEI TÂRNOVA, JUDEŢUL ARAD, </w:t>
      </w:r>
      <w:r w:rsidR="004B45A2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>a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>vând în vedere</w:t>
      </w:r>
      <w:r w:rsidR="00935988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eastAsia="ro-RO"/>
        </w:rPr>
        <w:t>:</w:t>
      </w:r>
      <w:r w:rsidR="00E258CC" w:rsidRPr="00BF0653">
        <w:rPr>
          <w:rStyle w:val="FontStyle23"/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p w14:paraId="59E75AA7" w14:textId="30B18A17" w:rsidR="00E00160" w:rsidRDefault="00807E53" w:rsidP="00D0332E">
      <w:pPr>
        <w:pStyle w:val="Style7"/>
        <w:widowControl/>
        <w:spacing w:before="24"/>
        <w:ind w:firstLine="284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20321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Prevederile </w:t>
      </w:r>
      <w:r w:rsidR="00C21BC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art. 3, art. 5, art. 6,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art. 10 lit.</w:t>
      </w:r>
      <w:r w:rsidR="006407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e)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C21BC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art. 13, art. 20, 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art. 27</w:t>
      </w:r>
      <w:r w:rsidR="0007487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, art. 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28,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art. 32-34</w:t>
      </w:r>
      <w:r w:rsidR="0007487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și art.</w:t>
      </w:r>
      <w:r w:rsidR="00CC7B00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07487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37</w:t>
      </w:r>
      <w:r w:rsidR="00A20734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935988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din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Legea nr. 481/2004 privind protecția civilă, republicată,</w:t>
      </w:r>
      <w:r w:rsidR="00480F1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cu modificările și completările ulterioare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;</w:t>
      </w:r>
    </w:p>
    <w:p w14:paraId="5EB3A5AD" w14:textId="77777777" w:rsidR="00D0332E" w:rsidRDefault="00807E53" w:rsidP="00D0332E">
      <w:pPr>
        <w:pStyle w:val="Style7"/>
        <w:widowControl/>
        <w:spacing w:before="24"/>
        <w:ind w:firstLine="284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203216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Legea nr. 307/2006 privind apărarea împotriva incendiilor</w:t>
      </w:r>
      <w:r w:rsidR="00480F1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respectiv art.</w:t>
      </w:r>
      <w:r w:rsidR="0064073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14 </w:t>
      </w:r>
      <w:r w:rsidR="00D70FB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lit. o) și </w:t>
      </w:r>
      <w:proofErr w:type="spellStart"/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lit</w:t>
      </w:r>
      <w:proofErr w:type="spellEnd"/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i</w:t>
      </w:r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)</w:t>
      </w:r>
      <w:r w:rsidR="00D7286F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="00C573B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art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. </w:t>
      </w:r>
      <w:r w:rsidR="004132FB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27 și art. 45</w:t>
      </w:r>
      <w:r w:rsidR="00D70FB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republicată</w:t>
      </w:r>
      <w:r w:rsidR="00480F17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173D3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cu modificările și completările ulterioare</w:t>
      </w:r>
      <w:r w:rsidR="00D35BFC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; </w:t>
      </w:r>
    </w:p>
    <w:p w14:paraId="13D52C97" w14:textId="3AE79FB0" w:rsidR="00807E53" w:rsidRDefault="00D0332E" w:rsidP="00D0332E">
      <w:pPr>
        <w:pStyle w:val="Style7"/>
        <w:widowControl/>
        <w:spacing w:before="24"/>
        <w:ind w:firstLine="284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="00807E53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Legea nr.446/2006 privind pregătirea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populaţiei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pentru apărare;</w:t>
      </w:r>
    </w:p>
    <w:p w14:paraId="390EC358" w14:textId="178BD61A" w:rsidR="003832A0" w:rsidRDefault="003832A0" w:rsidP="00D0332E">
      <w:pPr>
        <w:pStyle w:val="Style8"/>
        <w:widowControl/>
        <w:spacing w:line="298" w:lineRule="exact"/>
        <w:ind w:firstLine="284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-</w:t>
      </w:r>
      <w:r w:rsidR="00AD3F00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Ordinul Administrației și Internelor nr. 89/2013 pentru aprobarea Regulamentului de planificare, organizare, pregătire și desfășurare a activității de prevenire a situațiilor de urgență</w:t>
      </w:r>
      <w:r w:rsidR="00FD30F8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FD30F8" w:rsidRPr="00FD30F8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cu  </w:t>
      </w:r>
      <w:proofErr w:type="spellStart"/>
      <w:r w:rsidR="00FD30F8" w:rsidRPr="00FD30F8">
        <w:t>modificările</w:t>
      </w:r>
      <w:proofErr w:type="spellEnd"/>
      <w:r w:rsidR="00FD30F8" w:rsidRPr="00FD30F8">
        <w:t xml:space="preserve"> </w:t>
      </w:r>
      <w:proofErr w:type="spellStart"/>
      <w:r w:rsidR="00FD30F8" w:rsidRPr="00FD30F8">
        <w:t>şi</w:t>
      </w:r>
      <w:proofErr w:type="spellEnd"/>
      <w:r w:rsidR="00FD30F8" w:rsidRPr="00FD30F8">
        <w:t xml:space="preserve"> </w:t>
      </w:r>
      <w:proofErr w:type="spellStart"/>
      <w:r w:rsidR="00FD30F8" w:rsidRPr="00FD30F8">
        <w:t>completăril</w:t>
      </w:r>
      <w:r w:rsidR="0012093D">
        <w:t>e</w:t>
      </w:r>
      <w:proofErr w:type="spellEnd"/>
      <w:r w:rsidR="0012093D">
        <w:t xml:space="preserve"> </w:t>
      </w:r>
      <w:proofErr w:type="spellStart"/>
      <w:r w:rsidR="0012093D">
        <w:t>ulterioare</w:t>
      </w:r>
      <w:proofErr w:type="spellEnd"/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; </w:t>
      </w:r>
    </w:p>
    <w:p w14:paraId="7D062065" w14:textId="1BEECF9C" w:rsidR="00640733" w:rsidRPr="00640733" w:rsidRDefault="003832A0" w:rsidP="00D0332E">
      <w:pPr>
        <w:pStyle w:val="Style8"/>
        <w:widowControl/>
        <w:spacing w:line="298" w:lineRule="exact"/>
        <w:ind w:firstLine="284"/>
        <w:rPr>
          <w:bCs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- </w:t>
      </w: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Ordinul Ministrului Administrației și Internelor nr. 712/2005 privind instruirea salariaților în domeniul situațiilor de urgență, modificat și completat prin OMAI nr. 786/2005; </w:t>
      </w:r>
    </w:p>
    <w:p w14:paraId="51D89B3E" w14:textId="7DC87562" w:rsidR="00D0332E" w:rsidRDefault="00640733" w:rsidP="00D0332E">
      <w:pPr>
        <w:pStyle w:val="Style7"/>
        <w:widowControl/>
        <w:spacing w:before="24"/>
        <w:ind w:firstLine="284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</w:rPr>
        <w:t xml:space="preserve"> -</w:t>
      </w:r>
      <w:r w:rsidR="00D0332E">
        <w:rPr>
          <w:rStyle w:val="FontStyle25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2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</w:rPr>
        <w:t>Ordinul</w:t>
      </w:r>
      <w:proofErr w:type="spellEnd"/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</w:rPr>
        <w:t>Ministrului</w:t>
      </w:r>
      <w:proofErr w:type="spellEnd"/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</w:rPr>
        <w:t>Administrației</w:t>
      </w:r>
      <w:proofErr w:type="spellEnd"/>
      <w:r w:rsidR="003832A0">
        <w:rPr>
          <w:rStyle w:val="FontStyle2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32A0" w:rsidRPr="00640733">
        <w:rPr>
          <w:rStyle w:val="FontStyle25"/>
          <w:rFonts w:ascii="Times New Roman" w:hAnsi="Times New Roman" w:cs="Times New Roman"/>
          <w:b w:val="0"/>
          <w:sz w:val="24"/>
          <w:szCs w:val="24"/>
        </w:rPr>
        <w:t>și Internelor nr</w:t>
      </w:r>
      <w:r w:rsidRPr="00640733">
        <w:rPr>
          <w:b/>
        </w:rPr>
        <w:t xml:space="preserve">. </w:t>
      </w:r>
      <w:r w:rsidRPr="00640733">
        <w:rPr>
          <w:bCs/>
        </w:rPr>
        <w:t xml:space="preserve">15 din 15 martie 2024 pentru aprobarea Criteriilor de performanţă privind constituirea, încadrarea şi dotarea serviciilor voluntare şi a serviciilor private pentru situaţii de </w:t>
      </w:r>
      <w:proofErr w:type="spellStart"/>
      <w:proofErr w:type="gramStart"/>
      <w:r w:rsidRPr="00640733">
        <w:rPr>
          <w:bCs/>
        </w:rPr>
        <w:t>urgenţă</w:t>
      </w:r>
      <w:proofErr w:type="spellEnd"/>
      <w:r w:rsidRPr="00640733">
        <w:rPr>
          <w:bCs/>
        </w:rPr>
        <w:t>;</w:t>
      </w:r>
      <w:proofErr w:type="gramEnd"/>
      <w:r w:rsidR="00D0332E"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16481B56" w14:textId="72E0C1A3" w:rsidR="00D0332E" w:rsidRDefault="00D0332E" w:rsidP="00D0332E">
      <w:pPr>
        <w:pStyle w:val="Style7"/>
        <w:widowControl/>
        <w:spacing w:before="24"/>
        <w:ind w:firstLine="284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-  </w:t>
      </w:r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Ordinul Inspectorului General al Inspectoratului General pentru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Situaţii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de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Urgenţă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nr. 1/IG/2026 privind pregătirea în domeniul situațiilor de urgență a reprezentanților instituțiilor prefectului și a personalului cu funcții de conducere și atribuții în domeniul situațiilor de urgență din administrația publică locală, servicii descentralizate și deconcentrate în anul 2026;</w:t>
      </w:r>
    </w:p>
    <w:p w14:paraId="3C0B5479" w14:textId="6059DF84" w:rsidR="00D0332E" w:rsidRDefault="00D0332E" w:rsidP="00D0332E">
      <w:pPr>
        <w:pStyle w:val="Style7"/>
        <w:widowControl/>
        <w:spacing w:before="24"/>
        <w:ind w:firstLine="284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- </w:t>
      </w:r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Protocol privind pregătirea în domeniul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situaţiilor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de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urgenţă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a copiilor, elevilor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studenţilor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din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învăţământul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naţional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preuniversitar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superior, încheiat între Ministerul Afacerilor Interne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Ministerul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Educaţiei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Naţionale</w:t>
      </w:r>
      <w:proofErr w:type="spellEnd"/>
      <w:r w:rsidRPr="00D0332E"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nr. 62170/9647/2013</w:t>
      </w:r>
    </w:p>
    <w:p w14:paraId="6AA151E6" w14:textId="65C50188" w:rsidR="00D0332E" w:rsidRDefault="00D0332E" w:rsidP="00D0332E">
      <w:pPr>
        <w:pStyle w:val="Style7"/>
        <w:widowControl/>
        <w:spacing w:before="24"/>
        <w:ind w:firstLine="284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-  Ordinul Prefectului Județului Arad nr. 23 din 21.01.2025, privind organizarea pregătirii în domeniul situațiilor de urgență a personalului cu funcții de conducere și atribuții în domeniul situațiilor de urgență din </w:t>
      </w:r>
      <w:proofErr w:type="spellStart"/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>administrtația</w:t>
      </w:r>
      <w:proofErr w:type="spellEnd"/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 publică locală la Centrul Zonal de Pregătire Cluj-Napoca în anul 2025;</w:t>
      </w:r>
    </w:p>
    <w:p w14:paraId="49CFD612" w14:textId="77777777" w:rsidR="00D0332E" w:rsidRDefault="00D0332E" w:rsidP="00D0332E">
      <w:pPr>
        <w:pStyle w:val="Style7"/>
        <w:widowControl/>
        <w:spacing w:before="24"/>
        <w:ind w:firstLine="284"/>
        <w:jc w:val="both"/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Style w:val="FontStyle23"/>
          <w:rFonts w:ascii="Times New Roman" w:hAnsi="Times New Roman" w:cs="Times New Roman"/>
          <w:sz w:val="24"/>
          <w:szCs w:val="24"/>
          <w:lang w:val="ro-RO" w:eastAsia="ro-RO"/>
        </w:rPr>
        <w:t xml:space="preserve">-   Ordinul Prefectului Județului Arad nr. 49 din 03.02.2025, privind aprobarea „Planului de pregătire în domeniul situațiilor de urgență pentru anul 2026 al județului Arad”; </w:t>
      </w:r>
    </w:p>
    <w:p w14:paraId="73DF99B5" w14:textId="14161013" w:rsidR="00640733" w:rsidRPr="00D0332E" w:rsidRDefault="00D0332E" w:rsidP="00D0332E">
      <w:pPr>
        <w:pStyle w:val="Style8"/>
        <w:widowControl/>
        <w:spacing w:line="298" w:lineRule="exact"/>
        <w:ind w:firstLine="284"/>
        <w:rPr>
          <w:bCs/>
          <w:lang w:val="ro-RO" w:eastAsia="ro-RO"/>
        </w:rPr>
      </w:pPr>
      <w:r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-  Adresa Inspectoratului pentru Situații de Urgență ,,Vasile Goldiș,, al Județului Arad, Nr. 301555 din 09.03.2025, cu privire la Planul de pregătire în domeniul situațiilor de urgență pentru anul 2026;</w:t>
      </w:r>
    </w:p>
    <w:p w14:paraId="6B40F107" w14:textId="0B05508E" w:rsidR="00BF0653" w:rsidRPr="00B55B62" w:rsidRDefault="00BF0653" w:rsidP="00D0332E">
      <w:pPr>
        <w:pStyle w:val="Style8"/>
        <w:widowControl/>
        <w:spacing w:line="298" w:lineRule="exact"/>
        <w:ind w:firstLine="284"/>
        <w:rPr>
          <w:rFonts w:eastAsia="SimSun"/>
        </w:rPr>
      </w:pPr>
      <w:r w:rsidRPr="00D0332E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EA2633" w:rsidRPr="00D0332E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EA2633">
        <w:rPr>
          <w:rStyle w:val="FontStyle25"/>
          <w:rFonts w:ascii="Times New Roman" w:hAnsi="Times New Roman" w:cs="Times New Roman"/>
          <w:b w:val="0"/>
          <w:sz w:val="24"/>
          <w:szCs w:val="24"/>
          <w:lang w:eastAsia="ro-RO"/>
        </w:rPr>
        <w:t xml:space="preserve">- </w:t>
      </w:r>
      <w:r w:rsidRPr="00B55B62">
        <w:rPr>
          <w:kern w:val="1"/>
        </w:rPr>
        <w:t xml:space="preserve"> </w:t>
      </w:r>
      <w:r w:rsidR="00AD3F00">
        <w:rPr>
          <w:kern w:val="1"/>
        </w:rPr>
        <w:t xml:space="preserve"> </w:t>
      </w:r>
      <w:r w:rsidRPr="00B55B62">
        <w:rPr>
          <w:rFonts w:eastAsia="SimSun"/>
          <w:color w:val="000000"/>
        </w:rPr>
        <w:t>Prevederile art. 155 alin. (1) lit.</w:t>
      </w:r>
      <w:r w:rsidR="00AD3F00">
        <w:rPr>
          <w:rFonts w:eastAsia="SimSun"/>
          <w:color w:val="000000"/>
        </w:rPr>
        <w:t xml:space="preserve"> </w:t>
      </w:r>
      <w:r w:rsidRPr="00B55B62">
        <w:rPr>
          <w:rFonts w:eastAsia="SimSun"/>
          <w:color w:val="000000"/>
        </w:rPr>
        <w:t>a), b), d) și e), alin. (2) lit. c), alin. (3) lit.</w:t>
      </w:r>
      <w:r w:rsidR="00AD3F00">
        <w:rPr>
          <w:rFonts w:eastAsia="SimSun"/>
          <w:color w:val="000000"/>
        </w:rPr>
        <w:t xml:space="preserve"> </w:t>
      </w:r>
      <w:r w:rsidRPr="00B55B62">
        <w:rPr>
          <w:rFonts w:eastAsia="SimSun"/>
          <w:color w:val="000000"/>
        </w:rPr>
        <w:t>b), alin. (4) lit.</w:t>
      </w:r>
      <w:r w:rsidR="00AD3F00">
        <w:rPr>
          <w:rFonts w:eastAsia="SimSun"/>
          <w:color w:val="000000"/>
        </w:rPr>
        <w:t xml:space="preserve"> </w:t>
      </w:r>
      <w:r w:rsidRPr="00B55B62">
        <w:rPr>
          <w:rFonts w:eastAsia="SimSun"/>
          <w:color w:val="000000"/>
        </w:rPr>
        <w:t>a) și alin. (5) lit.</w:t>
      </w:r>
      <w:r w:rsidR="00C4737C">
        <w:rPr>
          <w:rFonts w:eastAsia="SimSun"/>
          <w:color w:val="000000"/>
        </w:rPr>
        <w:t xml:space="preserve"> </w:t>
      </w:r>
      <w:r w:rsidRPr="00B55B62">
        <w:rPr>
          <w:rFonts w:eastAsia="SimSun"/>
          <w:color w:val="000000"/>
        </w:rPr>
        <w:t>a)</w:t>
      </w:r>
      <w:r w:rsidR="00C4737C">
        <w:rPr>
          <w:rFonts w:eastAsia="SimSun"/>
          <w:color w:val="000000"/>
        </w:rPr>
        <w:t>, b)</w:t>
      </w:r>
      <w:r w:rsidRPr="00B55B62">
        <w:rPr>
          <w:rFonts w:eastAsia="SimSun"/>
          <w:color w:val="000000"/>
        </w:rPr>
        <w:t xml:space="preserve"> </w:t>
      </w:r>
      <w:proofErr w:type="spellStart"/>
      <w:r w:rsidRPr="00B55B62">
        <w:rPr>
          <w:rFonts w:eastAsia="SimSun"/>
          <w:color w:val="000000"/>
        </w:rPr>
        <w:t>și</w:t>
      </w:r>
      <w:proofErr w:type="spellEnd"/>
      <w:r w:rsidRPr="00B55B62">
        <w:rPr>
          <w:rFonts w:eastAsia="SimSun"/>
          <w:color w:val="000000"/>
        </w:rPr>
        <w:t xml:space="preserve"> e) </w:t>
      </w:r>
      <w:r w:rsidR="00C4737C">
        <w:rPr>
          <w:rFonts w:eastAsia="SimSun"/>
          <w:color w:val="000000"/>
        </w:rPr>
        <w:t xml:space="preserve">precum </w:t>
      </w:r>
      <w:proofErr w:type="spellStart"/>
      <w:r w:rsidR="00C4737C">
        <w:rPr>
          <w:rFonts w:eastAsia="SimSun"/>
          <w:color w:val="000000"/>
        </w:rPr>
        <w:t>ș</w:t>
      </w:r>
      <w:r>
        <w:rPr>
          <w:rFonts w:eastAsia="SimSun"/>
          <w:color w:val="000000"/>
        </w:rPr>
        <w:t>i</w:t>
      </w:r>
      <w:proofErr w:type="spellEnd"/>
      <w:r>
        <w:rPr>
          <w:rFonts w:eastAsia="SimSun"/>
          <w:color w:val="000000"/>
        </w:rPr>
        <w:t xml:space="preserve"> art. 156 </w:t>
      </w:r>
      <w:proofErr w:type="gramStart"/>
      <w:r w:rsidRPr="00B55B62">
        <w:rPr>
          <w:rFonts w:eastAsia="SimSun"/>
          <w:color w:val="000000"/>
        </w:rPr>
        <w:t>din</w:t>
      </w:r>
      <w:proofErr w:type="gramEnd"/>
      <w:r w:rsidRPr="00B55B62">
        <w:rPr>
          <w:rFonts w:eastAsia="SimSun"/>
          <w:color w:val="000000"/>
        </w:rPr>
        <w:t xml:space="preserve"> </w:t>
      </w:r>
      <w:r w:rsidR="00AD3F00">
        <w:rPr>
          <w:rFonts w:eastAsia="SimSun"/>
          <w:color w:val="000000"/>
        </w:rPr>
        <w:t xml:space="preserve">O.U.G. </w:t>
      </w:r>
      <w:r w:rsidRPr="00B55B62">
        <w:rPr>
          <w:rFonts w:eastAsia="SimSun"/>
          <w:color w:val="000000"/>
        </w:rPr>
        <w:t xml:space="preserve"> nr. 57 </w:t>
      </w:r>
      <w:r w:rsidR="00AD3F00">
        <w:rPr>
          <w:rFonts w:eastAsia="SimSun"/>
          <w:color w:val="000000"/>
        </w:rPr>
        <w:t>/</w:t>
      </w:r>
      <w:r w:rsidRPr="00B55B62">
        <w:rPr>
          <w:rFonts w:eastAsia="SimSun"/>
          <w:color w:val="000000"/>
        </w:rPr>
        <w:t xml:space="preserve">2019 </w:t>
      </w:r>
      <w:proofErr w:type="spellStart"/>
      <w:r w:rsidRPr="00B55B62">
        <w:rPr>
          <w:rFonts w:eastAsia="SimSun"/>
          <w:color w:val="000000"/>
        </w:rPr>
        <w:t>privi</w:t>
      </w:r>
      <w:r w:rsidRPr="00B55B62">
        <w:rPr>
          <w:rFonts w:eastAsia="SimSun"/>
        </w:rPr>
        <w:t>nd</w:t>
      </w:r>
      <w:proofErr w:type="spellEnd"/>
      <w:r w:rsidRPr="00B55B62">
        <w:rPr>
          <w:rFonts w:eastAsia="SimSun"/>
        </w:rPr>
        <w:t xml:space="preserve"> </w:t>
      </w:r>
      <w:proofErr w:type="spellStart"/>
      <w:r w:rsidRPr="00B55B62">
        <w:rPr>
          <w:rFonts w:eastAsia="SimSun"/>
        </w:rPr>
        <w:t>Codul</w:t>
      </w:r>
      <w:proofErr w:type="spellEnd"/>
      <w:r w:rsidRPr="00B55B62">
        <w:rPr>
          <w:rFonts w:eastAsia="SimSun"/>
        </w:rPr>
        <w:t xml:space="preserve"> </w:t>
      </w:r>
      <w:proofErr w:type="spellStart"/>
      <w:r w:rsidRPr="00B55B62">
        <w:rPr>
          <w:rFonts w:eastAsia="SimSun"/>
        </w:rPr>
        <w:t>administrativ</w:t>
      </w:r>
      <w:proofErr w:type="spellEnd"/>
      <w:r w:rsidRPr="00B55B62">
        <w:rPr>
          <w:rFonts w:eastAsia="SimSun"/>
        </w:rPr>
        <w:t xml:space="preserve">, </w:t>
      </w:r>
      <w:r w:rsidR="00C4737C">
        <w:rPr>
          <w:rFonts w:eastAsia="SimSun"/>
        </w:rPr>
        <w:t xml:space="preserve">cu </w:t>
      </w:r>
      <w:proofErr w:type="spellStart"/>
      <w:r w:rsidR="00C4737C">
        <w:rPr>
          <w:rFonts w:eastAsia="SimSun"/>
        </w:rPr>
        <w:t>modificările</w:t>
      </w:r>
      <w:proofErr w:type="spellEnd"/>
      <w:r w:rsidR="00C4737C">
        <w:rPr>
          <w:rFonts w:eastAsia="SimSun"/>
        </w:rPr>
        <w:t xml:space="preserve"> </w:t>
      </w:r>
      <w:proofErr w:type="spellStart"/>
      <w:r w:rsidR="00C4737C">
        <w:rPr>
          <w:rFonts w:eastAsia="SimSun"/>
        </w:rPr>
        <w:t>și</w:t>
      </w:r>
      <w:proofErr w:type="spellEnd"/>
      <w:r w:rsidR="00C4737C">
        <w:rPr>
          <w:rFonts w:eastAsia="SimSun"/>
        </w:rPr>
        <w:t xml:space="preserve"> </w:t>
      </w:r>
      <w:proofErr w:type="spellStart"/>
      <w:r w:rsidR="00C4737C">
        <w:rPr>
          <w:rFonts w:eastAsia="SimSun"/>
        </w:rPr>
        <w:t>completările</w:t>
      </w:r>
      <w:proofErr w:type="spellEnd"/>
      <w:r w:rsidR="00C4737C">
        <w:rPr>
          <w:rFonts w:eastAsia="SimSun"/>
        </w:rPr>
        <w:t xml:space="preserve"> </w:t>
      </w:r>
      <w:proofErr w:type="spellStart"/>
      <w:proofErr w:type="gramStart"/>
      <w:r w:rsidR="00C4737C">
        <w:rPr>
          <w:rFonts w:eastAsia="SimSun"/>
        </w:rPr>
        <w:t>ulterioare</w:t>
      </w:r>
      <w:proofErr w:type="spellEnd"/>
      <w:r w:rsidRPr="00B55B62">
        <w:rPr>
          <w:rFonts w:eastAsia="SimSun"/>
        </w:rPr>
        <w:t>;</w:t>
      </w:r>
      <w:proofErr w:type="gramEnd"/>
    </w:p>
    <w:p w14:paraId="6CA88BA0" w14:textId="77777777" w:rsidR="00D7286F" w:rsidRPr="0057192B" w:rsidRDefault="00D7286F" w:rsidP="00D7286F">
      <w:pPr>
        <w:ind w:firstLine="567"/>
        <w:jc w:val="both"/>
        <w:rPr>
          <w:b/>
          <w:bCs/>
          <w:lang w:eastAsia="ro-RO"/>
        </w:rPr>
      </w:pPr>
      <w:r w:rsidRPr="0057192B">
        <w:rPr>
          <w:b/>
          <w:bCs/>
          <w:lang w:eastAsia="ro-RO"/>
        </w:rPr>
        <w:t xml:space="preserve">În temeiul prevederilor art. 196 alin. (1) lit. b) din </w:t>
      </w:r>
      <w:r w:rsidRPr="0057192B">
        <w:rPr>
          <w:b/>
          <w:bCs/>
        </w:rPr>
        <w:t>ORDONANȚ</w:t>
      </w:r>
      <w:r>
        <w:rPr>
          <w:b/>
          <w:bCs/>
        </w:rPr>
        <w:t>Ă</w:t>
      </w:r>
      <w:r w:rsidRPr="0057192B">
        <w:rPr>
          <w:b/>
          <w:bCs/>
        </w:rPr>
        <w:t xml:space="preserve"> DE URGENȚĂ nr. 57/2019 privind Codul administrativ</w:t>
      </w:r>
      <w:r w:rsidRPr="0057192B">
        <w:rPr>
          <w:b/>
          <w:bCs/>
          <w:lang w:eastAsia="ro-RO"/>
        </w:rPr>
        <w:t xml:space="preserve">, </w:t>
      </w:r>
      <w:r>
        <w:rPr>
          <w:b/>
          <w:bCs/>
          <w:lang w:eastAsia="ro-RO"/>
        </w:rPr>
        <w:t>actualizată</w:t>
      </w:r>
      <w:r w:rsidRPr="0057192B">
        <w:rPr>
          <w:b/>
          <w:bCs/>
          <w:lang w:eastAsia="ro-RO"/>
        </w:rPr>
        <w:t xml:space="preserve">, </w:t>
      </w:r>
      <w:r>
        <w:rPr>
          <w:b/>
          <w:bCs/>
          <w:lang w:eastAsia="ro-RO"/>
        </w:rPr>
        <w:t>P</w:t>
      </w:r>
      <w:r w:rsidRPr="0057192B">
        <w:rPr>
          <w:b/>
          <w:bCs/>
          <w:lang w:eastAsia="ro-RO"/>
        </w:rPr>
        <w:t xml:space="preserve">RIMARUL </w:t>
      </w:r>
      <w:r>
        <w:rPr>
          <w:b/>
          <w:bCs/>
          <w:lang w:eastAsia="ro-RO"/>
        </w:rPr>
        <w:t>C</w:t>
      </w:r>
      <w:r w:rsidRPr="0057192B">
        <w:rPr>
          <w:b/>
          <w:bCs/>
          <w:lang w:eastAsia="ro-RO"/>
        </w:rPr>
        <w:t xml:space="preserve">OMUNEI TÂRNOVA, </w:t>
      </w:r>
      <w:r>
        <w:rPr>
          <w:b/>
          <w:bCs/>
          <w:lang w:eastAsia="ro-RO"/>
        </w:rPr>
        <w:t>J</w:t>
      </w:r>
      <w:r w:rsidRPr="0057192B">
        <w:rPr>
          <w:b/>
          <w:bCs/>
          <w:lang w:eastAsia="ro-RO"/>
        </w:rPr>
        <w:t>UDEȚUL ARAD</w:t>
      </w:r>
      <w:r>
        <w:rPr>
          <w:b/>
          <w:bCs/>
          <w:lang w:eastAsia="ro-RO"/>
        </w:rPr>
        <w:t>,</w:t>
      </w:r>
    </w:p>
    <w:p w14:paraId="19015EF5" w14:textId="77777777" w:rsidR="00D7286F" w:rsidRPr="003F1434" w:rsidRDefault="00D7286F" w:rsidP="00D7286F">
      <w:pPr>
        <w:ind w:firstLine="851"/>
        <w:jc w:val="both"/>
        <w:rPr>
          <w:lang w:eastAsia="ro-RO"/>
        </w:rPr>
      </w:pPr>
    </w:p>
    <w:p w14:paraId="64A48AC8" w14:textId="77777777" w:rsidR="00D7286F" w:rsidRPr="00764F40" w:rsidRDefault="00D7286F" w:rsidP="00D7286F">
      <w:pPr>
        <w:ind w:firstLine="851"/>
        <w:rPr>
          <w:b/>
          <w:bCs/>
          <w:lang w:eastAsia="ro-RO"/>
        </w:rPr>
      </w:pPr>
      <w:r>
        <w:rPr>
          <w:b/>
          <w:bCs/>
          <w:lang w:eastAsia="ro-RO"/>
        </w:rPr>
        <w:t xml:space="preserve">                                         </w:t>
      </w:r>
      <w:r w:rsidRPr="00764F40">
        <w:rPr>
          <w:b/>
          <w:bCs/>
          <w:lang w:eastAsia="ro-RO"/>
        </w:rPr>
        <w:t>EMITE PREZENTA DISPOZIȚIE</w:t>
      </w:r>
    </w:p>
    <w:p w14:paraId="3FB656B5" w14:textId="77777777" w:rsidR="004B45A2" w:rsidRPr="00632FA7" w:rsidRDefault="004B45A2" w:rsidP="00E61E47">
      <w:pPr>
        <w:pStyle w:val="Style11"/>
        <w:widowControl/>
        <w:ind w:right="72"/>
        <w:jc w:val="center"/>
        <w:rPr>
          <w:rStyle w:val="FontStyle24"/>
          <w:rFonts w:ascii="Times New Roman" w:hAnsi="Times New Roman" w:cs="Times New Roman"/>
          <w:lang w:val="ro-RO" w:eastAsia="ro-RO"/>
        </w:rPr>
      </w:pPr>
    </w:p>
    <w:p w14:paraId="443882D8" w14:textId="54152F96" w:rsidR="005A6C7D" w:rsidRPr="00632FA7" w:rsidRDefault="004F3EE0" w:rsidP="004F3EE0">
      <w:pPr>
        <w:pStyle w:val="Style11"/>
        <w:widowControl/>
        <w:jc w:val="both"/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</w:pPr>
      <w:r w:rsidRPr="004F3EE0">
        <w:rPr>
          <w:rStyle w:val="FontStyle31"/>
          <w:sz w:val="24"/>
          <w:szCs w:val="24"/>
          <w:lang w:val="ro-RO" w:eastAsia="ro-RO"/>
        </w:rPr>
        <w:t xml:space="preserve">      </w:t>
      </w:r>
      <w:r w:rsidR="005A6C7D" w:rsidRPr="00AD3F00">
        <w:rPr>
          <w:rStyle w:val="FontStyle31"/>
          <w:sz w:val="24"/>
          <w:szCs w:val="24"/>
          <w:u w:val="single"/>
          <w:lang w:val="ro-RO" w:eastAsia="ro-RO"/>
        </w:rPr>
        <w:t>Art.</w:t>
      </w:r>
      <w:r w:rsidR="00AD3F00" w:rsidRPr="00AD3F00">
        <w:rPr>
          <w:rStyle w:val="FontStyle31"/>
          <w:sz w:val="24"/>
          <w:szCs w:val="24"/>
          <w:u w:val="single"/>
          <w:lang w:val="ro-RO" w:eastAsia="ro-RO"/>
        </w:rPr>
        <w:t xml:space="preserve"> </w:t>
      </w:r>
      <w:r w:rsidR="006E73F1" w:rsidRPr="00AD3F00">
        <w:rPr>
          <w:rStyle w:val="FontStyle31"/>
          <w:sz w:val="24"/>
          <w:szCs w:val="24"/>
          <w:u w:val="single"/>
          <w:lang w:val="ro-RO" w:eastAsia="ro-RO"/>
        </w:rPr>
        <w:t>1</w:t>
      </w:r>
      <w:r w:rsidR="00E00160" w:rsidRPr="00AD3F00">
        <w:rPr>
          <w:rStyle w:val="FontStyle31"/>
          <w:sz w:val="24"/>
          <w:szCs w:val="24"/>
          <w:u w:val="single"/>
          <w:lang w:val="ro-RO" w:eastAsia="ro-RO"/>
        </w:rPr>
        <w:t>.</w:t>
      </w:r>
      <w:r w:rsidR="005A6C7D" w:rsidRPr="00632FA7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E257B1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5A6C7D" w:rsidRPr="00632FA7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Se 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aprobă </w:t>
      </w:r>
      <w:r w:rsidR="00BF0653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p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lanul de pregătire în domeniul situațiilor de urgență </w:t>
      </w:r>
      <w:r w:rsidR="00D7286F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pentru anul 2026</w:t>
      </w:r>
      <w:r w:rsidR="00D35BFC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,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la nivelul </w:t>
      </w:r>
      <w:r w:rsidR="00C4737C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C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omunei Târnova,</w:t>
      </w:r>
      <w:r w:rsidR="00A113BA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</w:t>
      </w:r>
      <w:r w:rsidR="00C4737C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J</w:t>
      </w:r>
      <w:r w:rsidR="00A113BA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udețul Arad,</w:t>
      </w:r>
      <w:r w:rsidR="00301BA2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 xml:space="preserve"> conform Anexei nr. 1, care face parte integrantă din această dispoziție</w:t>
      </w:r>
      <w:r w:rsidR="00244A34">
        <w:rPr>
          <w:rStyle w:val="FontStyle25"/>
          <w:rFonts w:ascii="Times New Roman" w:hAnsi="Times New Roman" w:cs="Times New Roman"/>
          <w:b w:val="0"/>
          <w:sz w:val="24"/>
          <w:szCs w:val="24"/>
          <w:lang w:val="ro-RO" w:eastAsia="ro-RO"/>
        </w:rPr>
        <w:t>.</w:t>
      </w:r>
    </w:p>
    <w:p w14:paraId="09F9D27B" w14:textId="23F4F4DD" w:rsidR="00AD3F00" w:rsidRPr="00D10C17" w:rsidRDefault="00D35BFC" w:rsidP="00971C65">
      <w:pPr>
        <w:ind w:firstLine="284"/>
        <w:jc w:val="both"/>
        <w:rPr>
          <w:rFonts w:eastAsia="SimSun"/>
        </w:rPr>
      </w:pPr>
      <w:r w:rsidRPr="00D35BFC">
        <w:rPr>
          <w:rFonts w:eastAsia="SimSun"/>
          <w:b/>
        </w:rPr>
        <w:t xml:space="preserve"> </w:t>
      </w:r>
      <w:r w:rsidR="00AD3F00" w:rsidRPr="00D10C17">
        <w:rPr>
          <w:rFonts w:eastAsia="SimSun"/>
          <w:b/>
          <w:u w:val="single"/>
        </w:rPr>
        <w:t xml:space="preserve">Art. </w:t>
      </w:r>
      <w:r w:rsidR="004F3EE0">
        <w:rPr>
          <w:rFonts w:eastAsia="SimSun"/>
          <w:b/>
          <w:u w:val="single"/>
        </w:rPr>
        <w:t>2</w:t>
      </w:r>
      <w:r w:rsidR="00AD3F00" w:rsidRPr="00D10C17">
        <w:rPr>
          <w:rFonts w:eastAsia="SimSun"/>
          <w:b/>
          <w:u w:val="single"/>
        </w:rPr>
        <w:t>.</w:t>
      </w:r>
      <w:r w:rsidR="00AD3F00" w:rsidRPr="00D10C17">
        <w:rPr>
          <w:rFonts w:eastAsia="SimSun"/>
          <w:b/>
        </w:rPr>
        <w:t xml:space="preserve"> </w:t>
      </w:r>
      <w:r w:rsidR="00AD3F00" w:rsidRPr="00D10C17">
        <w:rPr>
          <w:rFonts w:eastAsia="SimSun"/>
        </w:rPr>
        <w:t xml:space="preserve">Cu ducerea la îndeplinire a prezentei dispoziții se încredințează persoanele din Aparatul de specialitate al </w:t>
      </w:r>
      <w:r w:rsidR="00D7286F">
        <w:rPr>
          <w:rFonts w:eastAsia="SimSun"/>
        </w:rPr>
        <w:t>P</w:t>
      </w:r>
      <w:r w:rsidR="00AD3F00" w:rsidRPr="00D10C17">
        <w:rPr>
          <w:rFonts w:eastAsia="SimSun"/>
        </w:rPr>
        <w:t xml:space="preserve">rimarului </w:t>
      </w:r>
      <w:r w:rsidR="00D7286F">
        <w:rPr>
          <w:rFonts w:eastAsia="SimSun"/>
        </w:rPr>
        <w:t>C</w:t>
      </w:r>
      <w:r w:rsidR="00AD3F00" w:rsidRPr="00D10C17">
        <w:rPr>
          <w:rFonts w:eastAsia="SimSun"/>
        </w:rPr>
        <w:t>omunei Târnova</w:t>
      </w:r>
      <w:r w:rsidR="00C4737C">
        <w:rPr>
          <w:rFonts w:eastAsia="SimSun"/>
        </w:rPr>
        <w:t>,</w:t>
      </w:r>
      <w:r w:rsidR="00AD3F00">
        <w:rPr>
          <w:rFonts w:eastAsia="SimSun"/>
        </w:rPr>
        <w:t xml:space="preserve"> responsabile </w:t>
      </w:r>
      <w:r w:rsidR="00C4737C">
        <w:rPr>
          <w:rFonts w:eastAsia="SimSun"/>
        </w:rPr>
        <w:t xml:space="preserve">cu pregătirea </w:t>
      </w:r>
      <w:r w:rsidR="00AD3F00">
        <w:rPr>
          <w:rFonts w:eastAsia="SimSun"/>
        </w:rPr>
        <w:t>în domeniul situațiilor de urgență</w:t>
      </w:r>
      <w:r w:rsidR="00AD3F00" w:rsidRPr="00D10C17">
        <w:rPr>
          <w:rFonts w:eastAsia="SimSun"/>
        </w:rPr>
        <w:t>.</w:t>
      </w:r>
    </w:p>
    <w:p w14:paraId="500C8183" w14:textId="6F2E873C" w:rsidR="00AD3F00" w:rsidRPr="00D10C17" w:rsidRDefault="00AD3F00" w:rsidP="00971C65">
      <w:pPr>
        <w:ind w:firstLine="284"/>
        <w:jc w:val="both"/>
        <w:rPr>
          <w:rFonts w:eastAsia="SimSun"/>
          <w:b/>
        </w:rPr>
      </w:pPr>
      <w:r w:rsidRPr="00D35BFC">
        <w:rPr>
          <w:rFonts w:eastAsia="SimSun"/>
          <w:b/>
        </w:rPr>
        <w:t xml:space="preserve"> </w:t>
      </w:r>
      <w:r w:rsidRPr="00D10C17">
        <w:rPr>
          <w:rFonts w:eastAsia="SimSun"/>
          <w:b/>
          <w:u w:val="single"/>
        </w:rPr>
        <w:t xml:space="preserve">Art. </w:t>
      </w:r>
      <w:r w:rsidR="004F3EE0">
        <w:rPr>
          <w:rFonts w:eastAsia="SimSun"/>
          <w:b/>
          <w:u w:val="single"/>
        </w:rPr>
        <w:t>3</w:t>
      </w:r>
      <w:r w:rsidRPr="00D10C17">
        <w:rPr>
          <w:rFonts w:eastAsia="SimSun"/>
          <w:b/>
          <w:u w:val="single"/>
        </w:rPr>
        <w:t>.</w:t>
      </w:r>
      <w:r w:rsidRPr="00D10C17">
        <w:rPr>
          <w:rFonts w:eastAsia="SimSun"/>
          <w:b/>
        </w:rPr>
        <w:t xml:space="preserve"> </w:t>
      </w:r>
      <w:r w:rsidRPr="00D10C17">
        <w:rPr>
          <w:rFonts w:eastAsia="SimSun"/>
        </w:rPr>
        <w:t>Prezenta dispoziție se comunică cu:</w:t>
      </w:r>
    </w:p>
    <w:p w14:paraId="0AD16DB6" w14:textId="78B51960" w:rsidR="00AD3F00" w:rsidRDefault="00AD3F00" w:rsidP="00971C65">
      <w:pPr>
        <w:ind w:firstLine="284"/>
        <w:jc w:val="both"/>
        <w:rPr>
          <w:rFonts w:eastAsia="SimSun"/>
        </w:rPr>
      </w:pPr>
      <w:r w:rsidRPr="00D10C17">
        <w:rPr>
          <w:rFonts w:eastAsia="SimSun"/>
        </w:rPr>
        <w:t xml:space="preserve">-  Instituția Prefectului - </w:t>
      </w:r>
      <w:r w:rsidR="00D7286F">
        <w:rPr>
          <w:rFonts w:eastAsia="SimSun"/>
        </w:rPr>
        <w:t>J</w:t>
      </w:r>
      <w:r w:rsidRPr="00D10C17">
        <w:rPr>
          <w:rFonts w:eastAsia="SimSun"/>
        </w:rPr>
        <w:t>udețul Arad.</w:t>
      </w:r>
    </w:p>
    <w:p w14:paraId="1F6AA0E8" w14:textId="2637BEFB" w:rsidR="00AD3F00" w:rsidRPr="00D35BFC" w:rsidRDefault="00AD3F00" w:rsidP="00D35BFC">
      <w:pPr>
        <w:ind w:firstLine="284"/>
        <w:jc w:val="both"/>
        <w:rPr>
          <w:rFonts w:eastAsia="SimSun"/>
        </w:rPr>
      </w:pPr>
      <w:r>
        <w:rPr>
          <w:rFonts w:eastAsia="SimSun"/>
        </w:rPr>
        <w:t xml:space="preserve">-  </w:t>
      </w:r>
      <w:r w:rsidR="00D35BFC">
        <w:rPr>
          <w:rFonts w:eastAsia="SimSun"/>
        </w:rPr>
        <w:t xml:space="preserve">Inspectoratul pentru Situații de Urgență </w:t>
      </w:r>
      <w:r>
        <w:rPr>
          <w:rFonts w:eastAsia="SimSun"/>
        </w:rPr>
        <w:t>„Vasile Goldiș”</w:t>
      </w:r>
      <w:r w:rsidR="00345C23">
        <w:rPr>
          <w:rFonts w:eastAsia="SimSun"/>
        </w:rPr>
        <w:t xml:space="preserve"> </w:t>
      </w:r>
      <w:r w:rsidR="00D35BFC">
        <w:rPr>
          <w:rFonts w:eastAsia="SimSun"/>
        </w:rPr>
        <w:t xml:space="preserve">al </w:t>
      </w:r>
      <w:r w:rsidR="00D7286F">
        <w:rPr>
          <w:rFonts w:eastAsia="SimSun"/>
        </w:rPr>
        <w:t>J</w:t>
      </w:r>
      <w:r w:rsidR="00D35BFC">
        <w:rPr>
          <w:rFonts w:eastAsia="SimSun"/>
        </w:rPr>
        <w:t>udețului Arad</w:t>
      </w:r>
      <w:r w:rsidR="00345C23">
        <w:rPr>
          <w:rFonts w:eastAsia="SimSun"/>
        </w:rPr>
        <w:t>.</w:t>
      </w:r>
    </w:p>
    <w:p w14:paraId="58ABAA30" w14:textId="6376539A" w:rsidR="00AD3F00" w:rsidRPr="00AE6366" w:rsidRDefault="00AD3F00" w:rsidP="00AD3F00">
      <w:pPr>
        <w:ind w:firstLine="284"/>
        <w:jc w:val="both"/>
        <w:rPr>
          <w:rFonts w:eastAsia="SimSun"/>
        </w:rPr>
      </w:pPr>
      <w:r w:rsidRPr="00AE6366">
        <w:rPr>
          <w:rFonts w:eastAsia="SimSun"/>
        </w:rPr>
        <w:t xml:space="preserve">-  </w:t>
      </w:r>
      <w:r w:rsidR="00345C23">
        <w:rPr>
          <w:rFonts w:eastAsia="SimSun"/>
        </w:rPr>
        <w:t>S</w:t>
      </w:r>
      <w:r w:rsidR="00D35BFC">
        <w:rPr>
          <w:rFonts w:eastAsia="SimSun"/>
        </w:rPr>
        <w:t xml:space="preserve">erviciul Voluntar pentru Situații de Urgență al comunei </w:t>
      </w:r>
      <w:r w:rsidR="00345C23">
        <w:rPr>
          <w:rFonts w:eastAsia="SimSun"/>
        </w:rPr>
        <w:t>T</w:t>
      </w:r>
      <w:r w:rsidR="00D35BFC">
        <w:rPr>
          <w:rFonts w:eastAsia="SimSun"/>
        </w:rPr>
        <w:t xml:space="preserve">ârnova, </w:t>
      </w:r>
      <w:r w:rsidR="00D7286F">
        <w:rPr>
          <w:rFonts w:eastAsia="SimSun"/>
        </w:rPr>
        <w:t>J</w:t>
      </w:r>
      <w:r w:rsidR="00D35BFC">
        <w:rPr>
          <w:rFonts w:eastAsia="SimSun"/>
        </w:rPr>
        <w:t>udețul Arad</w:t>
      </w:r>
      <w:r w:rsidR="00345C23">
        <w:rPr>
          <w:rFonts w:eastAsia="SimSun"/>
        </w:rPr>
        <w:t>.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C91C63" w:rsidRPr="00632FA7" w14:paraId="158EFA15" w14:textId="77777777" w:rsidTr="00522C24">
        <w:tc>
          <w:tcPr>
            <w:tcW w:w="9936" w:type="dxa"/>
            <w:tcBorders>
              <w:bottom w:val="nil"/>
            </w:tcBorders>
          </w:tcPr>
          <w:p w14:paraId="4087FB04" w14:textId="5B867517" w:rsidR="00BC65A5" w:rsidRDefault="00BC65A5" w:rsidP="002E7B90">
            <w:pPr>
              <w:rPr>
                <w:b/>
              </w:rPr>
            </w:pPr>
          </w:p>
          <w:p w14:paraId="426C955E" w14:textId="77777777" w:rsidR="00203216" w:rsidRPr="00632FA7" w:rsidRDefault="00203216" w:rsidP="002E7B90">
            <w:pPr>
              <w:rPr>
                <w:b/>
              </w:rPr>
            </w:pPr>
          </w:p>
          <w:p w14:paraId="065E4569" w14:textId="758B1A98" w:rsidR="00BF0653" w:rsidRPr="0077646A" w:rsidRDefault="00BF0653" w:rsidP="00BF0653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>
              <w:t xml:space="preserve">           </w:t>
            </w:r>
            <w:r w:rsidR="00267963" w:rsidRPr="00632FA7">
              <w:rPr>
                <w:b/>
              </w:rPr>
              <w:t xml:space="preserve">  </w:t>
            </w:r>
            <w:r w:rsidRPr="0077646A">
              <w:rPr>
                <w:b/>
                <w:bCs/>
              </w:rPr>
              <w:t>PRIMAR</w:t>
            </w:r>
            <w:r>
              <w:rPr>
                <w:b/>
                <w:bCs/>
              </w:rPr>
              <w:t xml:space="preserve">,                                                  </w:t>
            </w:r>
            <w:r w:rsidRPr="0077646A">
              <w:rPr>
                <w:b/>
                <w:bCs/>
              </w:rPr>
              <w:t>CONTRASEMNEAZĂ PTR. LEGALITATE</w:t>
            </w:r>
          </w:p>
          <w:p w14:paraId="69997993" w14:textId="111FE3C4" w:rsidR="00BF0653" w:rsidRPr="0077646A" w:rsidRDefault="00BF0653" w:rsidP="00BF0653">
            <w:pPr>
              <w:rPr>
                <w:b/>
                <w:bCs/>
              </w:rPr>
            </w:pPr>
            <w:r w:rsidRPr="0077646A">
              <w:rPr>
                <w:b/>
                <w:bCs/>
              </w:rPr>
              <w:t xml:space="preserve">        EMILIA IGNIȘCA                                                 </w:t>
            </w:r>
            <w:r>
              <w:rPr>
                <w:b/>
                <w:bCs/>
              </w:rPr>
              <w:t xml:space="preserve">        </w:t>
            </w:r>
            <w:r w:rsidRPr="0077646A">
              <w:rPr>
                <w:b/>
                <w:bCs/>
              </w:rPr>
              <w:t>SECRETAR GENERAL,</w:t>
            </w:r>
          </w:p>
          <w:p w14:paraId="3FD9F197" w14:textId="0F718C88" w:rsidR="00BF0653" w:rsidRPr="009B0018" w:rsidRDefault="00BF0653" w:rsidP="00BF0653">
            <w:pPr>
              <w:jc w:val="both"/>
              <w:rPr>
                <w:b/>
                <w:bCs/>
              </w:rPr>
            </w:pPr>
            <w:r w:rsidRPr="0077646A">
              <w:rPr>
                <w:b/>
                <w:bCs/>
              </w:rPr>
              <w:t xml:space="preserve">                              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 w:rsidRPr="0077646A">
              <w:rPr>
                <w:b/>
              </w:rPr>
              <w:t>TEODOR-GHEORGHE BRAIȚ</w:t>
            </w:r>
            <w:r w:rsidRPr="0077646A">
              <w:rPr>
                <w:b/>
                <w:bCs/>
              </w:rPr>
              <w:t xml:space="preserve">                                                                                                        </w:t>
            </w:r>
          </w:p>
          <w:p w14:paraId="5ABCBC41" w14:textId="27160AFE" w:rsidR="00C91C63" w:rsidRPr="00632FA7" w:rsidRDefault="00C91C63" w:rsidP="00632FA7">
            <w:pPr>
              <w:jc w:val="center"/>
              <w:rPr>
                <w:b/>
              </w:rPr>
            </w:pPr>
          </w:p>
        </w:tc>
      </w:tr>
    </w:tbl>
    <w:p w14:paraId="1157A0B4" w14:textId="77777777" w:rsidR="002B4DC5" w:rsidRPr="00632FA7" w:rsidRDefault="002B4DC5" w:rsidP="00D0332E">
      <w:pPr>
        <w:pStyle w:val="Default"/>
        <w:rPr>
          <w:b/>
          <w:color w:val="auto"/>
        </w:rPr>
      </w:pPr>
    </w:p>
    <w:sectPr w:rsidR="002B4DC5" w:rsidRPr="00632FA7" w:rsidSect="00D0332E">
      <w:pgSz w:w="11906" w:h="16838"/>
      <w:pgMar w:top="426" w:right="566" w:bottom="28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FCCB" w14:textId="77777777" w:rsidR="002F66CD" w:rsidRDefault="002F66CD" w:rsidP="00D0332E">
      <w:r>
        <w:separator/>
      </w:r>
    </w:p>
  </w:endnote>
  <w:endnote w:type="continuationSeparator" w:id="0">
    <w:p w14:paraId="3625CA6D" w14:textId="77777777" w:rsidR="002F66CD" w:rsidRDefault="002F66CD" w:rsidP="00D0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742E" w14:textId="77777777" w:rsidR="002F66CD" w:rsidRDefault="002F66CD" w:rsidP="00D0332E">
      <w:r>
        <w:separator/>
      </w:r>
    </w:p>
  </w:footnote>
  <w:footnote w:type="continuationSeparator" w:id="0">
    <w:p w14:paraId="68BEAC64" w14:textId="77777777" w:rsidR="002F66CD" w:rsidRDefault="002F66CD" w:rsidP="00D0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6A66A14"/>
    <w:lvl w:ilvl="0">
      <w:numFmt w:val="bullet"/>
      <w:lvlText w:val="*"/>
      <w:lvlJc w:val="left"/>
    </w:lvl>
  </w:abstractNum>
  <w:abstractNum w:abstractNumId="1" w15:restartNumberingAfterBreak="0">
    <w:nsid w:val="03503C08"/>
    <w:multiLevelType w:val="hybridMultilevel"/>
    <w:tmpl w:val="CBFADD5A"/>
    <w:lvl w:ilvl="0" w:tplc="B6B85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1331C"/>
    <w:multiLevelType w:val="hybridMultilevel"/>
    <w:tmpl w:val="57828906"/>
    <w:lvl w:ilvl="0" w:tplc="A1CEF310"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4C3A17BC"/>
    <w:multiLevelType w:val="hybridMultilevel"/>
    <w:tmpl w:val="C77425A2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B3758"/>
    <w:multiLevelType w:val="singleLevel"/>
    <w:tmpl w:val="653E7506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B0C16D6"/>
    <w:multiLevelType w:val="hybridMultilevel"/>
    <w:tmpl w:val="FAC054E2"/>
    <w:lvl w:ilvl="0" w:tplc="FCC25AAC">
      <w:start w:val="1"/>
      <w:numFmt w:val="decimal"/>
      <w:lvlText w:val="%1)"/>
      <w:lvlJc w:val="left"/>
      <w:pPr>
        <w:ind w:left="180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2748F"/>
    <w:multiLevelType w:val="hybridMultilevel"/>
    <w:tmpl w:val="E918D94A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014750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Verdana" w:hAnsi="Verdana" w:hint="default"/>
        </w:rPr>
      </w:lvl>
    </w:lvlOverride>
  </w:num>
  <w:num w:numId="2" w16cid:durableId="1530755930">
    <w:abstractNumId w:val="3"/>
  </w:num>
  <w:num w:numId="3" w16cid:durableId="10651793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58243">
    <w:abstractNumId w:val="6"/>
  </w:num>
  <w:num w:numId="5" w16cid:durableId="6807423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498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211790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 w16cid:durableId="748504030">
    <w:abstractNumId w:val="4"/>
  </w:num>
  <w:num w:numId="9" w16cid:durableId="13847034">
    <w:abstractNumId w:val="1"/>
  </w:num>
  <w:num w:numId="10" w16cid:durableId="129324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4E"/>
    <w:rsid w:val="000031DF"/>
    <w:rsid w:val="0003552B"/>
    <w:rsid w:val="0007383D"/>
    <w:rsid w:val="0007487E"/>
    <w:rsid w:val="000A752C"/>
    <w:rsid w:val="000A7588"/>
    <w:rsid w:val="000B5753"/>
    <w:rsid w:val="000B6C60"/>
    <w:rsid w:val="000E2A43"/>
    <w:rsid w:val="000E2C73"/>
    <w:rsid w:val="000F0FE5"/>
    <w:rsid w:val="001119DB"/>
    <w:rsid w:val="0012093D"/>
    <w:rsid w:val="00121D03"/>
    <w:rsid w:val="0016501E"/>
    <w:rsid w:val="00173D3C"/>
    <w:rsid w:val="00191AA7"/>
    <w:rsid w:val="001A0578"/>
    <w:rsid w:val="001A0F90"/>
    <w:rsid w:val="001A51EF"/>
    <w:rsid w:val="001B4A6F"/>
    <w:rsid w:val="001C0662"/>
    <w:rsid w:val="001C5A59"/>
    <w:rsid w:val="001D5F68"/>
    <w:rsid w:val="001E33ED"/>
    <w:rsid w:val="0020044A"/>
    <w:rsid w:val="00203216"/>
    <w:rsid w:val="002110CD"/>
    <w:rsid w:val="002327C6"/>
    <w:rsid w:val="002401B3"/>
    <w:rsid w:val="00244A34"/>
    <w:rsid w:val="00250559"/>
    <w:rsid w:val="00263B74"/>
    <w:rsid w:val="00267963"/>
    <w:rsid w:val="0027019B"/>
    <w:rsid w:val="00273770"/>
    <w:rsid w:val="00290498"/>
    <w:rsid w:val="002A42BD"/>
    <w:rsid w:val="002B4DC5"/>
    <w:rsid w:val="002D5CD6"/>
    <w:rsid w:val="002E7B90"/>
    <w:rsid w:val="002F66CD"/>
    <w:rsid w:val="00301BA2"/>
    <w:rsid w:val="003047A4"/>
    <w:rsid w:val="00345C23"/>
    <w:rsid w:val="00363F44"/>
    <w:rsid w:val="00375A7E"/>
    <w:rsid w:val="003832A0"/>
    <w:rsid w:val="00385384"/>
    <w:rsid w:val="00393E3C"/>
    <w:rsid w:val="003B74DC"/>
    <w:rsid w:val="00410F89"/>
    <w:rsid w:val="00411A3F"/>
    <w:rsid w:val="004132FB"/>
    <w:rsid w:val="004327CE"/>
    <w:rsid w:val="00440366"/>
    <w:rsid w:val="00444536"/>
    <w:rsid w:val="00457598"/>
    <w:rsid w:val="0047677B"/>
    <w:rsid w:val="00477139"/>
    <w:rsid w:val="00480F17"/>
    <w:rsid w:val="004930EC"/>
    <w:rsid w:val="004A66B8"/>
    <w:rsid w:val="004B45A2"/>
    <w:rsid w:val="004C2048"/>
    <w:rsid w:val="004C6DCE"/>
    <w:rsid w:val="004D39FA"/>
    <w:rsid w:val="004D51E5"/>
    <w:rsid w:val="004E3596"/>
    <w:rsid w:val="004E6DDB"/>
    <w:rsid w:val="004F3EE0"/>
    <w:rsid w:val="00504917"/>
    <w:rsid w:val="0051270D"/>
    <w:rsid w:val="00522C24"/>
    <w:rsid w:val="00535E11"/>
    <w:rsid w:val="0054132D"/>
    <w:rsid w:val="005745AD"/>
    <w:rsid w:val="005A4CC4"/>
    <w:rsid w:val="005A6C7D"/>
    <w:rsid w:val="005C5D18"/>
    <w:rsid w:val="005C62E7"/>
    <w:rsid w:val="005D152B"/>
    <w:rsid w:val="005F3366"/>
    <w:rsid w:val="00632FA7"/>
    <w:rsid w:val="006360EF"/>
    <w:rsid w:val="00637BB0"/>
    <w:rsid w:val="00640733"/>
    <w:rsid w:val="00663E10"/>
    <w:rsid w:val="00666C00"/>
    <w:rsid w:val="006A50BA"/>
    <w:rsid w:val="006E31CD"/>
    <w:rsid w:val="006E4BC7"/>
    <w:rsid w:val="006E73F1"/>
    <w:rsid w:val="006F23E5"/>
    <w:rsid w:val="006F66BF"/>
    <w:rsid w:val="00733237"/>
    <w:rsid w:val="0078235E"/>
    <w:rsid w:val="00786BF7"/>
    <w:rsid w:val="00791172"/>
    <w:rsid w:val="007960B2"/>
    <w:rsid w:val="007A403E"/>
    <w:rsid w:val="007A4091"/>
    <w:rsid w:val="007B5429"/>
    <w:rsid w:val="007B63C1"/>
    <w:rsid w:val="007C02E8"/>
    <w:rsid w:val="007E0CC7"/>
    <w:rsid w:val="007E7373"/>
    <w:rsid w:val="007E7F64"/>
    <w:rsid w:val="007F46C8"/>
    <w:rsid w:val="00807E53"/>
    <w:rsid w:val="008223DE"/>
    <w:rsid w:val="00835D71"/>
    <w:rsid w:val="00836EC9"/>
    <w:rsid w:val="00840E56"/>
    <w:rsid w:val="00843791"/>
    <w:rsid w:val="00874647"/>
    <w:rsid w:val="0089650A"/>
    <w:rsid w:val="008A5875"/>
    <w:rsid w:val="008B5E9B"/>
    <w:rsid w:val="008C1611"/>
    <w:rsid w:val="008C5AD3"/>
    <w:rsid w:val="008D40C7"/>
    <w:rsid w:val="008F68D6"/>
    <w:rsid w:val="009038C6"/>
    <w:rsid w:val="0092102B"/>
    <w:rsid w:val="00935988"/>
    <w:rsid w:val="009418C9"/>
    <w:rsid w:val="0097450B"/>
    <w:rsid w:val="009762B1"/>
    <w:rsid w:val="009B7036"/>
    <w:rsid w:val="00A007CC"/>
    <w:rsid w:val="00A113BA"/>
    <w:rsid w:val="00A11B7C"/>
    <w:rsid w:val="00A20734"/>
    <w:rsid w:val="00A23215"/>
    <w:rsid w:val="00A37631"/>
    <w:rsid w:val="00A755E4"/>
    <w:rsid w:val="00A94FB3"/>
    <w:rsid w:val="00AB398A"/>
    <w:rsid w:val="00AD1B20"/>
    <w:rsid w:val="00AD3F00"/>
    <w:rsid w:val="00AD58FE"/>
    <w:rsid w:val="00B26076"/>
    <w:rsid w:val="00B40AE7"/>
    <w:rsid w:val="00B475D0"/>
    <w:rsid w:val="00B50E9C"/>
    <w:rsid w:val="00B56FFF"/>
    <w:rsid w:val="00B650D1"/>
    <w:rsid w:val="00B65850"/>
    <w:rsid w:val="00B777F5"/>
    <w:rsid w:val="00B817D0"/>
    <w:rsid w:val="00BB3C85"/>
    <w:rsid w:val="00BC65A5"/>
    <w:rsid w:val="00BE05A1"/>
    <w:rsid w:val="00BF0653"/>
    <w:rsid w:val="00BF7DA4"/>
    <w:rsid w:val="00C17C61"/>
    <w:rsid w:val="00C21BCE"/>
    <w:rsid w:val="00C24E8D"/>
    <w:rsid w:val="00C4737C"/>
    <w:rsid w:val="00C573B3"/>
    <w:rsid w:val="00C81073"/>
    <w:rsid w:val="00C83E1B"/>
    <w:rsid w:val="00C91C63"/>
    <w:rsid w:val="00CB0C9B"/>
    <w:rsid w:val="00CC6A59"/>
    <w:rsid w:val="00CC7B00"/>
    <w:rsid w:val="00D00CF6"/>
    <w:rsid w:val="00D0332E"/>
    <w:rsid w:val="00D04753"/>
    <w:rsid w:val="00D05900"/>
    <w:rsid w:val="00D10501"/>
    <w:rsid w:val="00D21A52"/>
    <w:rsid w:val="00D35BFC"/>
    <w:rsid w:val="00D56E10"/>
    <w:rsid w:val="00D67F5A"/>
    <w:rsid w:val="00D70FBC"/>
    <w:rsid w:val="00D7286F"/>
    <w:rsid w:val="00D801D1"/>
    <w:rsid w:val="00D83043"/>
    <w:rsid w:val="00D93E8F"/>
    <w:rsid w:val="00DA096F"/>
    <w:rsid w:val="00DA21D2"/>
    <w:rsid w:val="00DB5B4E"/>
    <w:rsid w:val="00DD6959"/>
    <w:rsid w:val="00DE4E60"/>
    <w:rsid w:val="00E00160"/>
    <w:rsid w:val="00E257B1"/>
    <w:rsid w:val="00E258CC"/>
    <w:rsid w:val="00E61E47"/>
    <w:rsid w:val="00EA2633"/>
    <w:rsid w:val="00EB3E79"/>
    <w:rsid w:val="00ED4437"/>
    <w:rsid w:val="00EE4273"/>
    <w:rsid w:val="00EF3941"/>
    <w:rsid w:val="00EF5546"/>
    <w:rsid w:val="00F1225F"/>
    <w:rsid w:val="00F16668"/>
    <w:rsid w:val="00F24E38"/>
    <w:rsid w:val="00F24EE7"/>
    <w:rsid w:val="00F26A7F"/>
    <w:rsid w:val="00F55FB1"/>
    <w:rsid w:val="00F56B4B"/>
    <w:rsid w:val="00F57E33"/>
    <w:rsid w:val="00F860CA"/>
    <w:rsid w:val="00F8773A"/>
    <w:rsid w:val="00F952F2"/>
    <w:rsid w:val="00FC6978"/>
    <w:rsid w:val="00FD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4F74"/>
  <w15:docId w15:val="{C9341BB4-9CDB-421A-A989-4A3213FB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FA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2B4DC5"/>
    <w:pPr>
      <w:keepNext/>
      <w:outlineLvl w:val="0"/>
    </w:pPr>
    <w:rPr>
      <w:b/>
      <w:sz w:val="20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BF0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2B4DC5"/>
    <w:pPr>
      <w:keepNext/>
      <w:spacing w:before="240" w:after="60"/>
      <w:outlineLvl w:val="3"/>
    </w:pPr>
    <w:rPr>
      <w:b/>
      <w:bCs/>
      <w:sz w:val="28"/>
      <w:szCs w:val="28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4D39FA"/>
    <w:rPr>
      <w:color w:val="0000FF"/>
      <w:u w:val="single"/>
    </w:rPr>
  </w:style>
  <w:style w:type="paragraph" w:styleId="TextnBalon">
    <w:name w:val="Balloon Text"/>
    <w:basedOn w:val="Normal"/>
    <w:link w:val="TextnBalonCaracter"/>
    <w:semiHidden/>
    <w:rsid w:val="00DA096F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6">
    <w:name w:val="Style6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jc w:val="center"/>
    </w:pPr>
    <w:rPr>
      <w:lang w:val="en-US"/>
    </w:rPr>
  </w:style>
  <w:style w:type="paragraph" w:customStyle="1" w:styleId="Style7">
    <w:name w:val="Style7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</w:pPr>
    <w:rPr>
      <w:lang w:val="en-US"/>
    </w:rPr>
  </w:style>
  <w:style w:type="paragraph" w:customStyle="1" w:styleId="Style8">
    <w:name w:val="Style8"/>
    <w:basedOn w:val="Normal"/>
    <w:uiPriority w:val="99"/>
    <w:rsid w:val="00E258CC"/>
    <w:pPr>
      <w:widowControl w:val="0"/>
      <w:autoSpaceDE w:val="0"/>
      <w:autoSpaceDN w:val="0"/>
      <w:adjustRightInd w:val="0"/>
      <w:spacing w:line="245" w:lineRule="exact"/>
      <w:jc w:val="both"/>
    </w:pPr>
    <w:rPr>
      <w:lang w:val="en-US"/>
    </w:rPr>
  </w:style>
  <w:style w:type="paragraph" w:customStyle="1" w:styleId="Style9">
    <w:name w:val="Style9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uiPriority w:val="99"/>
    <w:rsid w:val="00E258CC"/>
    <w:pPr>
      <w:widowControl w:val="0"/>
      <w:autoSpaceDE w:val="0"/>
      <w:autoSpaceDN w:val="0"/>
      <w:adjustRightInd w:val="0"/>
      <w:spacing w:line="240" w:lineRule="exact"/>
      <w:ind w:firstLine="701"/>
      <w:jc w:val="both"/>
    </w:pPr>
    <w:rPr>
      <w:lang w:val="en-US"/>
    </w:rPr>
  </w:style>
  <w:style w:type="paragraph" w:customStyle="1" w:styleId="Style11">
    <w:name w:val="Style11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2">
    <w:name w:val="Style12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619"/>
    </w:pPr>
    <w:rPr>
      <w:lang w:val="en-US"/>
    </w:rPr>
  </w:style>
  <w:style w:type="paragraph" w:customStyle="1" w:styleId="Style13">
    <w:name w:val="Style13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1397"/>
    </w:pPr>
    <w:rPr>
      <w:lang w:val="en-US"/>
    </w:rPr>
  </w:style>
  <w:style w:type="character" w:customStyle="1" w:styleId="FontStyle21">
    <w:name w:val="Font Style21"/>
    <w:basedOn w:val="Fontdeparagrafimplicit"/>
    <w:uiPriority w:val="99"/>
    <w:rsid w:val="00E258CC"/>
    <w:rPr>
      <w:rFonts w:ascii="Verdana" w:hAnsi="Verdana" w:cs="Verdana"/>
      <w:b/>
      <w:bCs/>
      <w:sz w:val="26"/>
      <w:szCs w:val="26"/>
    </w:rPr>
  </w:style>
  <w:style w:type="character" w:customStyle="1" w:styleId="FontStyle22">
    <w:name w:val="Font Style22"/>
    <w:basedOn w:val="Fontdeparagrafimplicit"/>
    <w:uiPriority w:val="99"/>
    <w:rsid w:val="00E258CC"/>
    <w:rPr>
      <w:rFonts w:ascii="Verdana" w:hAnsi="Verdana" w:cs="Verdana"/>
      <w:b/>
      <w:bCs/>
      <w:i/>
      <w:iCs/>
      <w:sz w:val="18"/>
      <w:szCs w:val="18"/>
    </w:rPr>
  </w:style>
  <w:style w:type="character" w:customStyle="1" w:styleId="FontStyle23">
    <w:name w:val="Font Style23"/>
    <w:basedOn w:val="Fontdeparagrafimplicit"/>
    <w:uiPriority w:val="99"/>
    <w:rsid w:val="00E258CC"/>
    <w:rPr>
      <w:rFonts w:ascii="Verdana" w:hAnsi="Verdana" w:cs="Verdana"/>
      <w:sz w:val="18"/>
      <w:szCs w:val="18"/>
    </w:rPr>
  </w:style>
  <w:style w:type="character" w:customStyle="1" w:styleId="FontStyle24">
    <w:name w:val="Font Style24"/>
    <w:basedOn w:val="Fontdeparagrafimplicit"/>
    <w:uiPriority w:val="99"/>
    <w:rsid w:val="00E258CC"/>
    <w:rPr>
      <w:rFonts w:ascii="Verdana" w:hAnsi="Verdana" w:cs="Verdana"/>
      <w:b/>
      <w:bCs/>
      <w:sz w:val="24"/>
      <w:szCs w:val="24"/>
    </w:rPr>
  </w:style>
  <w:style w:type="character" w:customStyle="1" w:styleId="FontStyle25">
    <w:name w:val="Font Style25"/>
    <w:basedOn w:val="Fontdeparagrafimplicit"/>
    <w:uiPriority w:val="99"/>
    <w:rsid w:val="00E258CC"/>
    <w:rPr>
      <w:rFonts w:ascii="Verdana" w:hAnsi="Verdana" w:cs="Verdana"/>
      <w:b/>
      <w:bCs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rsid w:val="002B4DC5"/>
    <w:rPr>
      <w:b/>
      <w:lang w:eastAsia="ro-RO"/>
    </w:rPr>
  </w:style>
  <w:style w:type="character" w:customStyle="1" w:styleId="Titlu4Caracter">
    <w:name w:val="Titlu 4 Caracter"/>
    <w:basedOn w:val="Fontdeparagrafimplicit"/>
    <w:link w:val="Titlu4"/>
    <w:semiHidden/>
    <w:rsid w:val="002B4DC5"/>
    <w:rPr>
      <w:b/>
      <w:bCs/>
      <w:sz w:val="28"/>
      <w:szCs w:val="28"/>
      <w:lang w:eastAsia="ro-RO"/>
    </w:rPr>
  </w:style>
  <w:style w:type="character" w:styleId="HyperlinkParcurs">
    <w:name w:val="FollowedHyperlink"/>
    <w:basedOn w:val="Fontdeparagrafimplicit"/>
    <w:uiPriority w:val="99"/>
    <w:unhideWhenUsed/>
    <w:rsid w:val="002B4DC5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B4DC5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2B4DC5"/>
    <w:rPr>
      <w:sz w:val="24"/>
      <w:szCs w:val="24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2B4DC5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2B4DC5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customStyle="1" w:styleId="Listparagraf1">
    <w:name w:val="Listă paragraf1"/>
    <w:basedOn w:val="Normal"/>
    <w:qFormat/>
    <w:rsid w:val="002B4DC5"/>
    <w:pPr>
      <w:ind w:left="708"/>
    </w:pPr>
    <w:rPr>
      <w:lang w:eastAsia="ro-RO"/>
    </w:rPr>
  </w:style>
  <w:style w:type="character" w:customStyle="1" w:styleId="ax1">
    <w:name w:val="ax1"/>
    <w:basedOn w:val="Fontdeparagrafimplicit"/>
    <w:rsid w:val="00D83043"/>
    <w:rPr>
      <w:b/>
      <w:bCs/>
      <w:sz w:val="26"/>
      <w:szCs w:val="26"/>
    </w:rPr>
  </w:style>
  <w:style w:type="character" w:customStyle="1" w:styleId="tax1">
    <w:name w:val="tax1"/>
    <w:basedOn w:val="Fontdeparagrafimplicit"/>
    <w:rsid w:val="00D83043"/>
    <w:rPr>
      <w:b/>
      <w:bCs/>
      <w:sz w:val="26"/>
      <w:szCs w:val="26"/>
    </w:rPr>
  </w:style>
  <w:style w:type="table" w:styleId="Tabelgril">
    <w:name w:val="Table Grid"/>
    <w:basedOn w:val="TabelNormal"/>
    <w:rsid w:val="0027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basedOn w:val="Fontdeparagrafimplicit"/>
    <w:uiPriority w:val="99"/>
    <w:rsid w:val="00DB5B4E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Normal"/>
    <w:uiPriority w:val="99"/>
    <w:rsid w:val="005A6C7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8">
    <w:name w:val="Font Style28"/>
    <w:basedOn w:val="Fontdeparagrafimplici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Fontdeparagrafimplici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styleId="Accentuat">
    <w:name w:val="Emphasis"/>
    <w:basedOn w:val="Fontdeparagrafimplicit"/>
    <w:qFormat/>
    <w:rsid w:val="00632FA7"/>
    <w:rPr>
      <w:i/>
      <w:iCs/>
    </w:rPr>
  </w:style>
  <w:style w:type="paragraph" w:styleId="Listparagraf">
    <w:name w:val="List Paragraph"/>
    <w:basedOn w:val="Normal"/>
    <w:uiPriority w:val="34"/>
    <w:qFormat/>
    <w:rsid w:val="002E7B9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BF06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Subsol">
    <w:name w:val="footer"/>
    <w:basedOn w:val="Normal"/>
    <w:link w:val="SubsolCaracter"/>
    <w:unhideWhenUsed/>
    <w:rsid w:val="00D0332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D0332E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1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913113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185721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9269559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265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DMINISTRA&#354;IE\DISPOZI&#354;II\DISPOZITIE%20MODEL%20CODUL%20ADMINISTRAT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9C627-F9EE-4C33-AFB6-01472C03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DISPOZITIE MODEL CODUL ADMINISTRATIV</Template>
  <TotalTime>34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R O M Â N I A</vt:lpstr>
      <vt:lpstr>R O M Â N I A</vt:lpstr>
      <vt:lpstr>    DISPUNE</vt:lpstr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Secretar</dc:creator>
  <cp:keywords/>
  <dc:description/>
  <cp:lastModifiedBy>user</cp:lastModifiedBy>
  <cp:revision>4</cp:revision>
  <cp:lastPrinted>2026-03-26T10:47:00Z</cp:lastPrinted>
  <dcterms:created xsi:type="dcterms:W3CDTF">2026-03-26T10:03:00Z</dcterms:created>
  <dcterms:modified xsi:type="dcterms:W3CDTF">2026-03-26T10:47:00Z</dcterms:modified>
</cp:coreProperties>
</file>